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 xml:space="preserve">Lokomotif </w:t>
      </w:r>
      <w:r w:rsidR="00AA227A">
        <w:rPr>
          <w:rFonts w:ascii="Times New Roman" w:hAnsi="Times New Roman"/>
          <w:b/>
          <w:sz w:val="24"/>
          <w:szCs w:val="24"/>
        </w:rPr>
        <w:t>Bağlantı Elemanları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86C27">
        <w:rPr>
          <w:rFonts w:ascii="Times New Roman" w:hAnsi="Times New Roman"/>
          <w:b/>
          <w:sz w:val="24"/>
          <w:szCs w:val="24"/>
        </w:rPr>
        <w:t>1</w:t>
      </w:r>
      <w:r w:rsidR="00AA227A">
        <w:rPr>
          <w:rFonts w:ascii="Times New Roman" w:hAnsi="Times New Roman"/>
          <w:b/>
          <w:sz w:val="24"/>
          <w:szCs w:val="24"/>
        </w:rPr>
        <w:t>3</w:t>
      </w:r>
      <w:r w:rsidR="003151C7">
        <w:rPr>
          <w:rFonts w:ascii="Times New Roman" w:hAnsi="Times New Roman"/>
          <w:b/>
          <w:sz w:val="24"/>
          <w:szCs w:val="24"/>
        </w:rPr>
        <w:t>5</w:t>
      </w:r>
      <w:bookmarkStart w:id="0" w:name="_GoBack"/>
      <w:bookmarkEnd w:id="0"/>
      <w:r w:rsidR="00601D4A">
        <w:rPr>
          <w:rFonts w:ascii="Times New Roman" w:hAnsi="Times New Roman"/>
          <w:b/>
          <w:sz w:val="24"/>
          <w:szCs w:val="24"/>
        </w:rPr>
        <w:t xml:space="preserve"> Kalem</w:t>
      </w:r>
      <w:r w:rsidR="00A86C27">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9C52FB" w:rsidRPr="009C52FB">
        <w:rPr>
          <w:rFonts w:ascii="Times New Roman" w:hAnsi="Times New Roman"/>
          <w:b/>
          <w:sz w:val="24"/>
          <w:szCs w:val="24"/>
        </w:rPr>
        <w:t>2026/639631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9C52FB">
        <w:rPr>
          <w:rFonts w:ascii="Times New Roman" w:hAnsi="Times New Roman"/>
          <w:b/>
          <w:sz w:val="24"/>
          <w:szCs w:val="24"/>
        </w:rPr>
        <w:t>11.05.2026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C52FB">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C6B92" w:rsidRPr="00AB02B5" w:rsidRDefault="008C6B92"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8C6B92">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B02B5" w:rsidRDefault="00AB02B5" w:rsidP="00037341">
      <w:pPr>
        <w:jc w:val="both"/>
        <w:rPr>
          <w:rFonts w:ascii="Times New Roman" w:hAnsi="Times New Roman"/>
          <w:b/>
          <w:sz w:val="24"/>
          <w:szCs w:val="24"/>
        </w:rPr>
      </w:pPr>
    </w:p>
    <w:p w:rsidR="008C6B92" w:rsidRDefault="008C6B92" w:rsidP="00037341">
      <w:pPr>
        <w:jc w:val="both"/>
        <w:rPr>
          <w:rFonts w:ascii="Times New Roman" w:hAnsi="Times New Roman"/>
          <w:b/>
          <w:sz w:val="24"/>
          <w:szCs w:val="24"/>
        </w:rPr>
      </w:pP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8C6B92" w:rsidRDefault="00525BE1" w:rsidP="008C6B92">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NOT </w:t>
      </w:r>
      <w:r w:rsidR="00A46453">
        <w:rPr>
          <w:rFonts w:ascii="Times New Roman" w:hAnsi="Times New Roman"/>
          <w:b/>
          <w:bCs/>
          <w:sz w:val="24"/>
          <w:szCs w:val="24"/>
        </w:rPr>
        <w:t>3</w:t>
      </w:r>
      <w:r w:rsidR="008C6B92">
        <w:rPr>
          <w:rFonts w:ascii="Times New Roman" w:hAnsi="Times New Roman"/>
          <w:b/>
          <w:bCs/>
          <w:sz w:val="24"/>
          <w:szCs w:val="24"/>
        </w:rPr>
        <w:t>:</w:t>
      </w:r>
      <w:r w:rsidR="008C6B92">
        <w:t xml:space="preserve"> </w:t>
      </w:r>
      <w:r w:rsidR="008C6B92">
        <w:rPr>
          <w:rFonts w:ascii="Times New Roman" w:hAnsi="Times New Roman"/>
          <w:b/>
          <w:bCs/>
          <w:color w:val="000000"/>
          <w:sz w:val="24"/>
          <w:szCs w:val="24"/>
        </w:rPr>
        <w:t xml:space="preserve">İhtiyaç listesindeki </w:t>
      </w:r>
      <w:r w:rsidR="00654B29">
        <w:rPr>
          <w:rFonts w:ascii="Times New Roman" w:hAnsi="Times New Roman"/>
          <w:b/>
          <w:bCs/>
          <w:color w:val="000000"/>
          <w:sz w:val="24"/>
          <w:szCs w:val="24"/>
        </w:rPr>
        <w:t xml:space="preserve">malzemeler için </w:t>
      </w:r>
      <w:r w:rsidR="008C6B92">
        <w:rPr>
          <w:rFonts w:ascii="Times New Roman" w:hAnsi="Times New Roman"/>
          <w:b/>
          <w:bCs/>
          <w:color w:val="000000"/>
          <w:sz w:val="24"/>
          <w:szCs w:val="24"/>
        </w:rPr>
        <w:t>marka veya muadili olarak teklif verilebilir.</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Pr="00A46453" w:rsidRDefault="00A46453" w:rsidP="008C6B92">
      <w:pPr>
        <w:tabs>
          <w:tab w:val="left" w:pos="567"/>
          <w:tab w:val="center" w:pos="3529"/>
        </w:tabs>
        <w:jc w:val="both"/>
        <w:rPr>
          <w:rFonts w:ascii="Times New Roman" w:hAnsi="Times New Roman"/>
          <w:b/>
          <w:bCs/>
          <w:color w:val="000000"/>
          <w:sz w:val="26"/>
          <w:szCs w:val="26"/>
        </w:rPr>
      </w:pPr>
      <w:r w:rsidRPr="00A46453">
        <w:rPr>
          <w:rFonts w:ascii="Times New Roman" w:hAnsi="Times New Roman"/>
          <w:b/>
          <w:bCs/>
          <w:color w:val="000000"/>
          <w:sz w:val="26"/>
          <w:szCs w:val="26"/>
        </w:rPr>
        <w:t xml:space="preserve">NOT 4: ALTERNATİF TESLİM SÜRELERİ </w:t>
      </w:r>
      <w:r w:rsidRPr="00A46453">
        <w:rPr>
          <w:rFonts w:ascii="Times New Roman" w:hAnsi="Times New Roman"/>
          <w:b/>
          <w:bCs/>
          <w:color w:val="FF0000"/>
          <w:sz w:val="26"/>
          <w:szCs w:val="26"/>
          <w:u w:val="single"/>
        </w:rPr>
        <w:t>DEĞERLENDİRİLMEYECEKTİR.</w:t>
      </w:r>
    </w:p>
    <w:sectPr w:rsidR="00A46453"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151C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563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51C7"/>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2FB"/>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3"/>
    <o:shapelayout v:ext="edit">
      <o:idmap v:ext="edit" data="1"/>
    </o:shapelayout>
  </w:shapeDefaults>
  <w:decimalSymbol w:val=","/>
  <w:listSeparator w:val=";"/>
  <w14:docId w14:val="04F3DDB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8D8A-5F28-42C1-8275-C9577AA4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13</Pages>
  <Words>7474</Words>
  <Characters>42607</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286</cp:revision>
  <cp:lastPrinted>2026-01-23T08:58:00Z</cp:lastPrinted>
  <dcterms:created xsi:type="dcterms:W3CDTF">2022-04-04T12:56:00Z</dcterms:created>
  <dcterms:modified xsi:type="dcterms:W3CDTF">2026-04-10T13:17:00Z</dcterms:modified>
</cp:coreProperties>
</file>