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7A6AC8" w:rsidRDefault="002C3188" w:rsidP="00EA18A5">
      <w:pPr>
        <w:tabs>
          <w:tab w:val="left" w:pos="3096"/>
          <w:tab w:val="left" w:pos="3840"/>
        </w:tabs>
        <w:jc w:val="both"/>
        <w:rPr>
          <w:b/>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BF6355">
        <w:rPr>
          <w:b/>
          <w:sz w:val="24"/>
          <w:szCs w:val="24"/>
        </w:rPr>
        <w:t>2</w:t>
      </w:r>
      <w:r w:rsidR="005A0BC0">
        <w:rPr>
          <w:b/>
          <w:sz w:val="24"/>
          <w:szCs w:val="24"/>
        </w:rPr>
        <w:t xml:space="preserve"> </w:t>
      </w:r>
      <w:r w:rsidR="00AE63D4" w:rsidRPr="00AE63D4">
        <w:rPr>
          <w:b/>
          <w:sz w:val="24"/>
          <w:szCs w:val="24"/>
        </w:rPr>
        <w:t>kalem</w:t>
      </w:r>
      <w:r w:rsidR="00AE63D4">
        <w:rPr>
          <w:sz w:val="24"/>
          <w:szCs w:val="24"/>
        </w:rPr>
        <w:t xml:space="preserve"> </w:t>
      </w:r>
      <w:r w:rsidR="005854E1">
        <w:rPr>
          <w:b/>
          <w:sz w:val="24"/>
          <w:szCs w:val="24"/>
        </w:rPr>
        <w:t xml:space="preserve">SGC ve İzolasyon (3 faz) Trafosu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Madde</w:t>
      </w:r>
      <w:r w:rsidR="00B32FF4">
        <w:rPr>
          <w:rFonts w:ascii="Times New Roman" w:hAnsi="Times New Roman"/>
          <w:szCs w:val="24"/>
        </w:rPr>
        <w:t xml:space="preserve"> </w:t>
      </w:r>
      <w:r w:rsidRPr="00771AEA">
        <w:rPr>
          <w:rFonts w:ascii="Times New Roman" w:hAnsi="Times New Roman"/>
          <w:szCs w:val="24"/>
        </w:rPr>
        <w:t xml:space="preserv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w:t>
      </w:r>
      <w:r w:rsidR="005F4809" w:rsidRPr="006150DF">
        <w:rPr>
          <w:sz w:val="24"/>
          <w:szCs w:val="24"/>
        </w:rPr>
        <w:t>anmasın</w:t>
      </w:r>
      <w:r w:rsidR="005E7AAA" w:rsidRPr="006150DF">
        <w:rPr>
          <w:sz w:val="24"/>
          <w:szCs w:val="24"/>
        </w:rPr>
        <w:t>a</w:t>
      </w:r>
      <w:r w:rsidR="005F4809" w:rsidRPr="006150DF">
        <w:rPr>
          <w:sz w:val="24"/>
          <w:szCs w:val="24"/>
        </w:rPr>
        <w:t xml:space="preserve"> müteakip </w:t>
      </w:r>
      <w:r w:rsidR="005854E1">
        <w:rPr>
          <w:b/>
          <w:bCs/>
          <w:sz w:val="24"/>
          <w:szCs w:val="24"/>
        </w:rPr>
        <w:t>3</w:t>
      </w:r>
      <w:r w:rsidR="00110333">
        <w:rPr>
          <w:b/>
          <w:bCs/>
          <w:sz w:val="24"/>
          <w:szCs w:val="24"/>
        </w:rPr>
        <w:t xml:space="preserve"> ay</w:t>
      </w:r>
      <w:r w:rsidR="005A0BC0" w:rsidRPr="006150DF">
        <w:rPr>
          <w:b/>
          <w:bCs/>
          <w:sz w:val="24"/>
          <w:szCs w:val="24"/>
        </w:rPr>
        <w:t xml:space="preserve"> </w:t>
      </w:r>
      <w:r w:rsidR="005F4809" w:rsidRPr="006150DF">
        <w:rPr>
          <w:bCs/>
          <w:sz w:val="24"/>
          <w:szCs w:val="24"/>
        </w:rPr>
        <w:t>içinde</w:t>
      </w:r>
      <w:r w:rsidR="005F4809" w:rsidRPr="006150DF">
        <w:rPr>
          <w:b/>
          <w:sz w:val="24"/>
          <w:szCs w:val="24"/>
        </w:rPr>
        <w:t xml:space="preserve"> </w:t>
      </w:r>
      <w:r w:rsidR="005F4809" w:rsidRPr="006150DF">
        <w:rPr>
          <w:bCs/>
          <w:sz w:val="24"/>
          <w:szCs w:val="24"/>
        </w:rPr>
        <w:t xml:space="preserve">teslim </w:t>
      </w:r>
      <w:r w:rsidR="005F4809" w:rsidRPr="00771AEA">
        <w:rPr>
          <w:bCs/>
          <w:sz w:val="24"/>
          <w:szCs w:val="24"/>
        </w:rPr>
        <w:t>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B32FF4" w:rsidRDefault="00B32FF4" w:rsidP="00F170FF">
      <w:pPr>
        <w:jc w:val="both"/>
        <w:rPr>
          <w:sz w:val="24"/>
          <w:szCs w:val="24"/>
          <w:lang w:val="en-GB"/>
        </w:rPr>
      </w:pPr>
    </w:p>
    <w:p w:rsidR="00B32FF4" w:rsidRDefault="00B32FF4" w:rsidP="00F170FF">
      <w:pPr>
        <w:jc w:val="both"/>
        <w:rPr>
          <w:sz w:val="24"/>
          <w:szCs w:val="24"/>
          <w:lang w:val="en-GB"/>
        </w:rPr>
      </w:pPr>
    </w:p>
    <w:p w:rsidR="00B32FF4" w:rsidRDefault="00B32FF4" w:rsidP="00F170FF">
      <w:pPr>
        <w:jc w:val="both"/>
        <w:rPr>
          <w:sz w:val="24"/>
          <w:szCs w:val="24"/>
          <w:lang w:val="en-GB"/>
        </w:rPr>
      </w:pPr>
    </w:p>
    <w:p w:rsidR="00F2646E" w:rsidRPr="00771AEA" w:rsidRDefault="00F2646E" w:rsidP="00F170FF">
      <w:pPr>
        <w:jc w:val="both"/>
        <w:rPr>
          <w:b/>
          <w:bCs/>
          <w:sz w:val="24"/>
          <w:szCs w:val="24"/>
        </w:rPr>
      </w:pPr>
      <w:bookmarkStart w:id="0" w:name="_GoBack"/>
      <w:bookmarkEnd w:id="0"/>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lastRenderedPageBreak/>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A0BC0">
        <w:rPr>
          <w:b/>
          <w:bCs/>
          <w:sz w:val="24"/>
          <w:szCs w:val="24"/>
        </w:rPr>
        <w:t>yaptırılamaz</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FB2315" w:rsidRPr="00771AEA" w:rsidRDefault="00FB2315" w:rsidP="005A0BC0">
      <w:pPr>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393750">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5854E1">
        <w:rPr>
          <w:b/>
          <w:sz w:val="24"/>
          <w:szCs w:val="24"/>
        </w:rPr>
        <w:t>“</w:t>
      </w:r>
      <w:r w:rsidR="005854E1">
        <w:rPr>
          <w:b/>
          <w:bCs/>
          <w:sz w:val="24"/>
          <w:szCs w:val="24"/>
        </w:rPr>
        <w:t>Mal alımlarında idari şartname ve sözleşme taslaklarına ilave edilecek idari ve teknik hususlar formu” nda belirtildiği üzere garanti süresi 2 (İki) Yıldır</w:t>
      </w:r>
      <w:r w:rsidR="007A6AC8">
        <w:rPr>
          <w:b/>
          <w:sz w:val="24"/>
          <w:szCs w:val="24"/>
        </w:rPr>
        <w:t>.</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32FF4">
      <w:rPr>
        <w:rStyle w:val="SayfaNumaras"/>
        <w:noProof/>
      </w:rPr>
      <w:t>5</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0333"/>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3750"/>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54E1"/>
    <w:rsid w:val="00587710"/>
    <w:rsid w:val="00587DEA"/>
    <w:rsid w:val="00590339"/>
    <w:rsid w:val="005910C7"/>
    <w:rsid w:val="00591324"/>
    <w:rsid w:val="00595824"/>
    <w:rsid w:val="00595A81"/>
    <w:rsid w:val="00596EEF"/>
    <w:rsid w:val="00597861"/>
    <w:rsid w:val="005A0BC0"/>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50DF"/>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6AC8"/>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32FF4"/>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DDCA3"/>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110333"/>
    <w:rPr>
      <w:rFonts w:ascii="Segoe UI" w:hAnsi="Segoe UI" w:cs="Segoe UI"/>
      <w:sz w:val="18"/>
      <w:szCs w:val="18"/>
    </w:rPr>
  </w:style>
  <w:style w:type="character" w:customStyle="1" w:styleId="BalonMetniChar">
    <w:name w:val="Balon Metni Char"/>
    <w:basedOn w:val="VarsaylanParagrafYazTipi"/>
    <w:link w:val="BalonMetni"/>
    <w:semiHidden/>
    <w:rsid w:val="001103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19316390">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3CC4E-B85F-495C-B74F-D6F389E0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18</Pages>
  <Words>9837</Words>
  <Characters>56077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242</cp:revision>
  <cp:lastPrinted>2025-09-09T06:52:00Z</cp:lastPrinted>
  <dcterms:created xsi:type="dcterms:W3CDTF">2022-04-04T13:02:00Z</dcterms:created>
  <dcterms:modified xsi:type="dcterms:W3CDTF">2025-09-15T13:52:00Z</dcterms:modified>
</cp:coreProperties>
</file>