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EA3A7C">
        <w:rPr>
          <w:u w:val="none"/>
        </w:rPr>
        <w:t>5</w:t>
      </w:r>
      <w:r w:rsidR="004C4005" w:rsidRPr="004C4005">
        <w:rPr>
          <w:u w:val="none"/>
        </w:rPr>
        <w:t xml:space="preserve"> Kalem </w:t>
      </w:r>
      <w:r w:rsidR="00EA3A7C" w:rsidRPr="00EA3A7C">
        <w:rPr>
          <w:u w:val="none"/>
        </w:rPr>
        <w:t xml:space="preserve">E5000 </w:t>
      </w:r>
      <w:r w:rsidR="008600CB" w:rsidRPr="008600CB">
        <w:rPr>
          <w:u w:val="none"/>
        </w:rPr>
        <w:t>Lokomotif</w:t>
      </w:r>
      <w:r w:rsidR="008600CB" w:rsidRPr="00EA3A7C">
        <w:rPr>
          <w:u w:val="none"/>
        </w:rPr>
        <w:t xml:space="preserve"> </w:t>
      </w:r>
      <w:r w:rsidR="00EA3A7C" w:rsidRPr="00EA3A7C">
        <w:rPr>
          <w:u w:val="none"/>
        </w:rPr>
        <w:t>Boji Kaynaklı İmalat Malzemeleri</w:t>
      </w:r>
      <w:r w:rsidR="00EA3A7C" w:rsidRPr="004C4005">
        <w:rPr>
          <w:b w:val="0"/>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EA3A7C">
        <w:rPr>
          <w:b/>
          <w:sz w:val="24"/>
          <w:szCs w:val="24"/>
        </w:rPr>
        <w:t>30 gün iç</w:t>
      </w:r>
      <w:r w:rsidR="00BB26F8" w:rsidRPr="00BB26F8">
        <w:rPr>
          <w:b/>
          <w:sz w:val="24"/>
          <w:szCs w:val="24"/>
        </w:rPr>
        <w:t>inde</w:t>
      </w:r>
      <w:r w:rsidR="00BB26F8">
        <w:rPr>
          <w:b/>
          <w:sz w:val="24"/>
          <w:szCs w:val="24"/>
        </w:rPr>
        <w:t xml:space="preserve"> </w:t>
      </w:r>
      <w:r w:rsidR="00BB26F8">
        <w:rPr>
          <w:b/>
          <w:bCs/>
          <w:sz w:val="24"/>
          <w:szCs w:val="24"/>
        </w:rPr>
        <w:t>EN 10204</w:t>
      </w:r>
      <w:r w:rsidR="00EA3A7C">
        <w:rPr>
          <w:b/>
          <w:bCs/>
          <w:sz w:val="24"/>
          <w:szCs w:val="24"/>
        </w:rPr>
        <w:t xml:space="preserve"> 3.1 sertifikaları ile birlikte</w:t>
      </w:r>
      <w:r w:rsidR="00BB26F8">
        <w:rPr>
          <w:b/>
          <w:bCs/>
          <w:sz w:val="24"/>
          <w:szCs w:val="24"/>
        </w:rPr>
        <w:t xml:space="preserve"> </w:t>
      </w:r>
      <w:r w:rsidR="003F4895" w:rsidRPr="00BB26F8">
        <w:rPr>
          <w:b/>
          <w:sz w:val="24"/>
          <w:szCs w:val="24"/>
        </w:rPr>
        <w:t>teslim edilecektir.</w:t>
      </w:r>
    </w:p>
    <w:p w:rsidR="00CF4501" w:rsidRPr="00CF4501" w:rsidRDefault="00CF4501" w:rsidP="00587ABE">
      <w:pPr>
        <w:jc w:val="both"/>
        <w:rPr>
          <w:b/>
          <w:sz w:val="24"/>
          <w:szCs w:val="24"/>
        </w:rPr>
      </w:pPr>
      <w:r w:rsidRPr="00CF4501">
        <w:rPr>
          <w:b/>
          <w:sz w:val="24"/>
          <w:szCs w:val="24"/>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w:t>
      </w:r>
      <w:bookmarkStart w:id="0" w:name="_GoBack"/>
      <w:bookmarkEnd w:id="0"/>
      <w:r w:rsidRPr="00335ABC">
        <w:rPr>
          <w:sz w:val="24"/>
          <w:szCs w:val="24"/>
        </w:rPr>
        <w:t>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EA3A7C">
        <w:rPr>
          <w:b/>
          <w:sz w:val="24"/>
          <w:szCs w:val="24"/>
        </w:rPr>
        <w:t>230.982 nolu teknik şartnamede 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CF4501">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892DB-4D13-470A-82EB-F0316B99A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18</Pages>
  <Words>9456</Words>
  <Characters>53900</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442</cp:revision>
  <cp:lastPrinted>2025-10-09T12:35:00Z</cp:lastPrinted>
  <dcterms:created xsi:type="dcterms:W3CDTF">2021-02-23T10:44:00Z</dcterms:created>
  <dcterms:modified xsi:type="dcterms:W3CDTF">2025-12-29T12:44:00Z</dcterms:modified>
</cp:coreProperties>
</file>