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w:t>
      </w:r>
      <w:r w:rsidRPr="00EB2C8D">
        <w:rPr>
          <w:rFonts w:ascii="Times New Roman" w:hAnsi="Times New Roman" w:cs="Times New Roman"/>
          <w:sz w:val="24"/>
          <w:szCs w:val="24"/>
        </w:rPr>
        <w:t xml:space="preserve">bulunan </w:t>
      </w:r>
      <w:r w:rsidR="00EB2C8D" w:rsidRPr="00EB2C8D">
        <w:rPr>
          <w:rFonts w:ascii="Times New Roman" w:hAnsi="Times New Roman" w:cs="Times New Roman"/>
          <w:b/>
          <w:sz w:val="24"/>
          <w:szCs w:val="24"/>
        </w:rPr>
        <w:t>10</w:t>
      </w:r>
      <w:r w:rsidR="00EB2C8D">
        <w:rPr>
          <w:rFonts w:ascii="Times New Roman" w:hAnsi="Times New Roman" w:cs="Times New Roman"/>
          <w:b/>
          <w:sz w:val="24"/>
          <w:szCs w:val="24"/>
        </w:rPr>
        <w:t xml:space="preserve"> </w:t>
      </w:r>
      <w:r w:rsidR="00EB2C8D" w:rsidRPr="00EB2C8D">
        <w:rPr>
          <w:rFonts w:ascii="Times New Roman" w:hAnsi="Times New Roman" w:cs="Times New Roman"/>
          <w:b/>
          <w:sz w:val="24"/>
          <w:szCs w:val="24"/>
        </w:rPr>
        <w:t>Adet</w:t>
      </w:r>
      <w:r w:rsidR="00EB2C8D">
        <w:rPr>
          <w:rFonts w:ascii="Times New Roman" w:hAnsi="Times New Roman" w:cs="Times New Roman"/>
          <w:sz w:val="24"/>
          <w:szCs w:val="24"/>
        </w:rPr>
        <w:t xml:space="preserve"> </w:t>
      </w:r>
      <w:r w:rsidR="00EB2C8D">
        <w:rPr>
          <w:rFonts w:ascii="Times New Roman" w:hAnsi="Times New Roman"/>
          <w:b/>
          <w:sz w:val="24"/>
          <w:szCs w:val="24"/>
        </w:rPr>
        <w:t xml:space="preserve">E5000 Yüksek Gerilim (HV) Kablosu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262C98" w:rsidRDefault="00262C98" w:rsidP="00D01BB0">
      <w:pPr>
        <w:jc w:val="both"/>
        <w:rPr>
          <w:b/>
          <w:sz w:val="24"/>
          <w:szCs w:val="24"/>
        </w:rPr>
      </w:pPr>
    </w:p>
    <w:p w:rsidR="00262C98" w:rsidRDefault="00262C98" w:rsidP="00D01BB0">
      <w:pPr>
        <w:jc w:val="both"/>
        <w:rPr>
          <w:b/>
          <w:sz w:val="24"/>
          <w:szCs w:val="24"/>
        </w:rPr>
      </w:pPr>
    </w:p>
    <w:p w:rsidR="00C65BDB" w:rsidRDefault="00F2646E" w:rsidP="00EB2C8D">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EB2C8D">
        <w:rPr>
          <w:b/>
          <w:sz w:val="24"/>
          <w:szCs w:val="24"/>
        </w:rPr>
        <w:t>Teslimat Programı:</w:t>
      </w:r>
      <w:r w:rsidR="0035451F" w:rsidRPr="00EB2C8D">
        <w:rPr>
          <w:sz w:val="24"/>
          <w:szCs w:val="24"/>
        </w:rPr>
        <w:t xml:space="preserve"> </w:t>
      </w:r>
      <w:r w:rsidR="00603850" w:rsidRPr="00EB2C8D">
        <w:rPr>
          <w:sz w:val="24"/>
          <w:szCs w:val="24"/>
        </w:rPr>
        <w:t>Sözleşme imzalanmasını müteakip</w:t>
      </w:r>
      <w:r w:rsidR="00EB2C8D">
        <w:rPr>
          <w:sz w:val="24"/>
          <w:szCs w:val="24"/>
        </w:rPr>
        <w:t xml:space="preserve"> </w:t>
      </w:r>
      <w:r w:rsidR="00EB2C8D" w:rsidRPr="00EB2C8D">
        <w:rPr>
          <w:b/>
          <w:sz w:val="24"/>
          <w:szCs w:val="24"/>
        </w:rPr>
        <w:t xml:space="preserve">30 gün içinde EN 10204 3.1 </w:t>
      </w:r>
      <w:r w:rsidR="00F87098" w:rsidRPr="00EB2C8D">
        <w:rPr>
          <w:b/>
          <w:sz w:val="24"/>
          <w:szCs w:val="24"/>
        </w:rPr>
        <w:t>Sertifikaları ile</w:t>
      </w:r>
      <w:r w:rsidR="00EB2C8D" w:rsidRPr="00EB2C8D">
        <w:rPr>
          <w:b/>
          <w:sz w:val="24"/>
          <w:szCs w:val="24"/>
        </w:rPr>
        <w:t xml:space="preserve"> birlikte teslim edecektir.</w:t>
      </w:r>
    </w:p>
    <w:p w:rsidR="00847A88" w:rsidRPr="002721D2" w:rsidRDefault="00847A88" w:rsidP="00D01BB0">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Default="00081FB0" w:rsidP="00660643">
      <w:pPr>
        <w:jc w:val="both"/>
        <w:rPr>
          <w:sz w:val="24"/>
          <w:szCs w:val="24"/>
          <w:lang w:val="en-GB"/>
        </w:rPr>
      </w:pP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lastRenderedPageBreak/>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lastRenderedPageBreak/>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EB2C8D">
        <w:rPr>
          <w:b/>
          <w:bCs/>
          <w:sz w:val="24"/>
          <w:szCs w:val="24"/>
        </w:rPr>
        <w:t>alt yüklenicilere</w:t>
      </w:r>
      <w:r w:rsidRPr="00EB2C8D">
        <w:rPr>
          <w:bCs/>
          <w:sz w:val="24"/>
          <w:szCs w:val="24"/>
        </w:rPr>
        <w:t xml:space="preserve"> </w:t>
      </w:r>
      <w:r w:rsidRPr="00EB2C8D">
        <w:rPr>
          <w:b/>
          <w:bCs/>
          <w:sz w:val="24"/>
          <w:szCs w:val="24"/>
        </w:rPr>
        <w:t>yaptırıla</w:t>
      </w:r>
      <w:r w:rsidR="0085661C" w:rsidRPr="00EB2C8D">
        <w:rPr>
          <w:b/>
          <w:bCs/>
          <w:sz w:val="24"/>
          <w:szCs w:val="24"/>
        </w:rPr>
        <w:t>maz</w:t>
      </w:r>
      <w:r w:rsidRPr="00EB2C8D">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721D2" w:rsidRDefault="002721D2"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EB2C8D" w:rsidRDefault="00247D93" w:rsidP="00153A6D">
      <w:pPr>
        <w:pStyle w:val="GvdeMetni220"/>
        <w:jc w:val="both"/>
        <w:rPr>
          <w:color w:val="auto"/>
          <w:sz w:val="24"/>
          <w:szCs w:val="24"/>
        </w:rPr>
      </w:pPr>
      <w:r>
        <w:rPr>
          <w:b/>
          <w:sz w:val="24"/>
          <w:szCs w:val="24"/>
        </w:rPr>
        <w:t xml:space="preserve"> </w:t>
      </w:r>
      <w:bookmarkStart w:id="0" w:name="_GoBack"/>
      <w:bookmarkEnd w:id="0"/>
    </w:p>
    <w:p w:rsidR="00356EF8" w:rsidRPr="003E3A9D" w:rsidRDefault="009A7E66" w:rsidP="009B524E">
      <w:pPr>
        <w:jc w:val="both"/>
        <w:rPr>
          <w:sz w:val="24"/>
          <w:szCs w:val="24"/>
        </w:rPr>
      </w:pPr>
      <w:r w:rsidRPr="00EB2C8D">
        <w:rPr>
          <w:b/>
          <w:sz w:val="24"/>
          <w:szCs w:val="24"/>
        </w:rPr>
        <w:t>35.1</w:t>
      </w:r>
      <w:r w:rsidR="00153A6D" w:rsidRPr="00EB2C8D">
        <w:rPr>
          <w:b/>
          <w:sz w:val="24"/>
          <w:szCs w:val="24"/>
        </w:rPr>
        <w:t xml:space="preserve">. </w:t>
      </w:r>
      <w:r w:rsidR="00EB2C8D">
        <w:rPr>
          <w:b/>
          <w:sz w:val="24"/>
          <w:szCs w:val="24"/>
        </w:rPr>
        <w:t xml:space="preserve">6612 Nolu teknik bilgide belirtilmiştir. </w:t>
      </w:r>
      <w:r w:rsidRPr="006E7F88">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7098" w:rsidRDefault="00F87098">
      <w:r>
        <w:separator/>
      </w:r>
    </w:p>
  </w:endnote>
  <w:endnote w:type="continuationSeparator" w:id="0">
    <w:p w:rsidR="00F87098" w:rsidRDefault="00F87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098" w:rsidRDefault="00F8709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F87098" w:rsidRDefault="00F87098">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098" w:rsidRDefault="00F8709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47D93">
      <w:rPr>
        <w:rStyle w:val="SayfaNumaras"/>
        <w:noProof/>
      </w:rPr>
      <w:t>18</w:t>
    </w:r>
    <w:r>
      <w:rPr>
        <w:rStyle w:val="SayfaNumaras"/>
      </w:rPr>
      <w:fldChar w:fldCharType="end"/>
    </w:r>
  </w:p>
  <w:p w:rsidR="00F87098" w:rsidRDefault="00F87098">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7098" w:rsidRDefault="00F87098">
      <w:r>
        <w:separator/>
      </w:r>
    </w:p>
  </w:footnote>
  <w:footnote w:type="continuationSeparator" w:id="0">
    <w:p w:rsidR="00F87098" w:rsidRDefault="00F8709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47D93"/>
    <w:rsid w:val="0025276E"/>
    <w:rsid w:val="00254031"/>
    <w:rsid w:val="00254467"/>
    <w:rsid w:val="00254C05"/>
    <w:rsid w:val="002557CF"/>
    <w:rsid w:val="002565C5"/>
    <w:rsid w:val="0026007C"/>
    <w:rsid w:val="00262C98"/>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877"/>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E7F88"/>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1B65"/>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47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2C8D"/>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87098"/>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B1E38D"/>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B4F3C8-4A17-4FFE-84AE-A9EEF27A3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18</Pages>
  <Words>9805</Words>
  <Characters>55894</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300</cp:revision>
  <cp:lastPrinted>2026-04-06T07:58:00Z</cp:lastPrinted>
  <dcterms:created xsi:type="dcterms:W3CDTF">2022-04-04T13:02:00Z</dcterms:created>
  <dcterms:modified xsi:type="dcterms:W3CDTF">2026-05-07T05:49:00Z</dcterms:modified>
</cp:coreProperties>
</file>