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302324">
        <w:rPr>
          <w:rFonts w:ascii="Times New Roman" w:hAnsi="Times New Roman"/>
          <w:b/>
          <w:sz w:val="24"/>
          <w:szCs w:val="24"/>
        </w:rPr>
        <w:t>Gülay SUNGAR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530EEB" w:rsidRDefault="008D5C60" w:rsidP="00530EE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FF4355">
        <w:rPr>
          <w:rFonts w:ascii="Times New Roman" w:hAnsi="Times New Roman"/>
          <w:sz w:val="24"/>
          <w:szCs w:val="24"/>
        </w:rPr>
        <w:t>:</w:t>
      </w:r>
      <w:r w:rsidR="00530EEB">
        <w:rPr>
          <w:rFonts w:ascii="Times New Roman" w:hAnsi="Times New Roman"/>
          <w:sz w:val="24"/>
          <w:szCs w:val="24"/>
        </w:rPr>
        <w:t xml:space="preserve"> </w:t>
      </w:r>
      <w:r w:rsidR="00530EEB" w:rsidRPr="00530EEB">
        <w:rPr>
          <w:rFonts w:ascii="Times New Roman" w:hAnsi="Times New Roman"/>
          <w:b/>
          <w:sz w:val="24"/>
          <w:szCs w:val="24"/>
        </w:rPr>
        <w:t xml:space="preserve">E5000 </w:t>
      </w:r>
      <w:r w:rsidR="004629A4" w:rsidRPr="004629A4">
        <w:rPr>
          <w:rFonts w:ascii="Times New Roman" w:hAnsi="Times New Roman"/>
          <w:b/>
          <w:sz w:val="24"/>
          <w:szCs w:val="24"/>
        </w:rPr>
        <w:t>L</w:t>
      </w:r>
      <w:r w:rsidR="00302324">
        <w:rPr>
          <w:rFonts w:ascii="Times New Roman" w:hAnsi="Times New Roman"/>
          <w:b/>
          <w:sz w:val="24"/>
          <w:szCs w:val="24"/>
        </w:rPr>
        <w:t xml:space="preserve">aminasyon Sacı ve Sac Kesim </w:t>
      </w:r>
      <w:r w:rsidR="006B10AA">
        <w:rPr>
          <w:rFonts w:ascii="Times New Roman" w:hAnsi="Times New Roman"/>
          <w:b/>
          <w:sz w:val="24"/>
          <w:szCs w:val="24"/>
        </w:rPr>
        <w:t>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302324">
        <w:rPr>
          <w:rFonts w:ascii="Times New Roman" w:hAnsi="Times New Roman"/>
          <w:b/>
          <w:sz w:val="24"/>
          <w:szCs w:val="24"/>
        </w:rPr>
        <w:t>7</w:t>
      </w:r>
      <w:r w:rsidR="00EE78E7">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CE078B" w:rsidRPr="009D2D96"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9D2D96" w:rsidRPr="009D2D96">
        <w:rPr>
          <w:rFonts w:ascii="Times New Roman" w:hAnsi="Times New Roman"/>
          <w:b/>
          <w:sz w:val="24"/>
          <w:szCs w:val="24"/>
        </w:rPr>
        <w:t>2025/</w:t>
      </w:r>
      <w:r w:rsidR="00302324">
        <w:rPr>
          <w:rFonts w:ascii="Times New Roman" w:hAnsi="Times New Roman"/>
          <w:b/>
          <w:sz w:val="24"/>
          <w:szCs w:val="24"/>
        </w:rPr>
        <w:t xml:space="preserve"> </w:t>
      </w:r>
      <w:r w:rsidR="00D81913">
        <w:rPr>
          <w:rFonts w:ascii="Times New Roman" w:hAnsi="Times New Roman"/>
          <w:b/>
          <w:sz w:val="24"/>
          <w:szCs w:val="24"/>
        </w:rPr>
        <w:t>2191453</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D81913" w:rsidRPr="00D81913">
        <w:rPr>
          <w:rFonts w:ascii="Times New Roman" w:hAnsi="Times New Roman"/>
          <w:b/>
          <w:sz w:val="24"/>
          <w:szCs w:val="24"/>
        </w:rPr>
        <w:t>26.12.2025</w:t>
      </w:r>
      <w:r w:rsidR="00302324">
        <w:rPr>
          <w:rFonts w:ascii="Times New Roman" w:hAnsi="Times New Roman"/>
          <w:b/>
          <w:sz w:val="24"/>
          <w:szCs w:val="24"/>
        </w:rPr>
        <w:t xml:space="preserve"> </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D81913" w:rsidRPr="00D81913">
        <w:rPr>
          <w:rFonts w:ascii="Times New Roman" w:hAnsi="Times New Roman"/>
          <w:b/>
          <w:sz w:val="24"/>
          <w:szCs w:val="24"/>
        </w:rPr>
        <w:t>10:30</w:t>
      </w:r>
      <w:r w:rsidRPr="00037341">
        <w:rPr>
          <w:rFonts w:ascii="Times New Roman" w:hAnsi="Times New Roman"/>
          <w:b/>
          <w:bCs/>
          <w:sz w:val="24"/>
          <w:szCs w:val="24"/>
        </w:rPr>
        <w:t xml:space="preserve"> </w:t>
      </w:r>
      <w:r w:rsidR="00302324">
        <w:rPr>
          <w:rFonts w:ascii="Times New Roman" w:hAnsi="Times New Roman"/>
          <w:b/>
          <w:bCs/>
          <w:sz w:val="24"/>
          <w:szCs w:val="24"/>
        </w:rPr>
        <w:t xml:space="preserve"> </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10894">
        <w:rPr>
          <w:rFonts w:ascii="Times New Roman" w:hAnsi="Times New Roman"/>
          <w:sz w:val="24"/>
          <w:szCs w:val="24"/>
        </w:rPr>
        <w:t>(</w:t>
      </w:r>
      <w:r w:rsidR="003176EC" w:rsidRPr="00302324">
        <w:rPr>
          <w:rFonts w:ascii="Times New Roman" w:hAnsi="Times New Roman"/>
          <w:sz w:val="24"/>
          <w:szCs w:val="24"/>
        </w:rPr>
        <w:t>T.Şartname ve T.Bilgi ile T.Resimler</w:t>
      </w:r>
      <w:r w:rsidR="00794499" w:rsidRPr="00FF435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302324" w:rsidRDefault="00302324" w:rsidP="00810245">
      <w:pPr>
        <w:tabs>
          <w:tab w:val="left" w:pos="567"/>
          <w:tab w:val="center" w:pos="3529"/>
        </w:tabs>
        <w:jc w:val="both"/>
        <w:rPr>
          <w:rFonts w:ascii="Times New Roman" w:hAnsi="Times New Roman"/>
          <w:b/>
          <w:bCs/>
          <w:sz w:val="24"/>
          <w:szCs w:val="24"/>
        </w:rPr>
      </w:pPr>
    </w:p>
    <w:p w:rsidR="00302324" w:rsidRPr="00D0208A" w:rsidRDefault="00302324" w:rsidP="00302324">
      <w:pPr>
        <w:overflowPunct/>
        <w:jc w:val="both"/>
        <w:textAlignment w:val="auto"/>
        <w:rPr>
          <w:rFonts w:ascii="Times New Roman" w:hAnsi="Times New Roman"/>
          <w:b/>
          <w:bCs/>
          <w:color w:val="353535"/>
          <w:sz w:val="24"/>
          <w:szCs w:val="24"/>
        </w:rPr>
      </w:pPr>
      <w:r>
        <w:rPr>
          <w:rFonts w:ascii="Times New Roman" w:hAnsi="Times New Roman"/>
          <w:b/>
          <w:bCs/>
          <w:color w:val="000000"/>
          <w:sz w:val="24"/>
          <w:szCs w:val="24"/>
        </w:rPr>
        <w:t xml:space="preserve">7.3.2. (1. ve 2. kalemler için) </w:t>
      </w:r>
      <w:r>
        <w:rPr>
          <w:rFonts w:ascii="Times New Roman" w:hAnsi="Times New Roman"/>
          <w:color w:val="353535"/>
          <w:sz w:val="24"/>
          <w:szCs w:val="24"/>
        </w:rPr>
        <w:t>İstekliler</w:t>
      </w:r>
      <w:r w:rsidRPr="00BE0D9C">
        <w:rPr>
          <w:rFonts w:ascii="Times New Roman" w:hAnsi="Times New Roman"/>
          <w:color w:val="353535"/>
          <w:sz w:val="24"/>
          <w:szCs w:val="24"/>
        </w:rPr>
        <w:t xml:space="preserve">, </w:t>
      </w:r>
      <w:r w:rsidRPr="00D0208A">
        <w:rPr>
          <w:rFonts w:ascii="Times New Roman" w:hAnsi="Times New Roman"/>
          <w:b/>
          <w:color w:val="353535"/>
          <w:sz w:val="24"/>
          <w:szCs w:val="24"/>
        </w:rPr>
        <w:t xml:space="preserve">laminasyon sac malzemesinin teknik özelliklerini gösteren </w:t>
      </w:r>
      <w:r w:rsidRPr="00D0208A">
        <w:rPr>
          <w:rFonts w:ascii="Times New Roman" w:hAnsi="Times New Roman"/>
          <w:b/>
          <w:bCs/>
          <w:color w:val="353535"/>
          <w:sz w:val="24"/>
          <w:szCs w:val="24"/>
        </w:rPr>
        <w:t xml:space="preserve">üretici </w:t>
      </w:r>
      <w:r w:rsidRPr="00D0208A">
        <w:rPr>
          <w:rFonts w:ascii="Times New Roman" w:eastAsia="HiddenHorzOCR" w:hAnsi="Times New Roman"/>
          <w:b/>
          <w:color w:val="353535"/>
          <w:sz w:val="24"/>
          <w:szCs w:val="24"/>
        </w:rPr>
        <w:t xml:space="preserve">onaylı </w:t>
      </w:r>
      <w:r w:rsidRPr="00D0208A">
        <w:rPr>
          <w:rFonts w:ascii="Times New Roman" w:hAnsi="Times New Roman"/>
          <w:b/>
          <w:bCs/>
          <w:color w:val="353535"/>
          <w:sz w:val="24"/>
          <w:szCs w:val="24"/>
        </w:rPr>
        <w:t xml:space="preserve">belge ve kalite </w:t>
      </w:r>
      <w:r w:rsidRPr="00D0208A">
        <w:rPr>
          <w:rFonts w:ascii="Times New Roman" w:eastAsia="HiddenHorzOCR" w:hAnsi="Times New Roman"/>
          <w:b/>
          <w:color w:val="353535"/>
          <w:sz w:val="24"/>
          <w:szCs w:val="24"/>
        </w:rPr>
        <w:t xml:space="preserve">sertifikalarını, kalıp </w:t>
      </w:r>
      <w:r w:rsidRPr="00D0208A">
        <w:rPr>
          <w:rFonts w:ascii="Times New Roman" w:hAnsi="Times New Roman"/>
          <w:b/>
          <w:color w:val="353535"/>
          <w:sz w:val="24"/>
          <w:szCs w:val="24"/>
        </w:rPr>
        <w:t xml:space="preserve">teknik resim ve malzeme </w:t>
      </w:r>
      <w:r w:rsidRPr="00D0208A">
        <w:rPr>
          <w:rFonts w:ascii="Times New Roman" w:eastAsia="HiddenHorzOCR" w:hAnsi="Times New Roman"/>
          <w:b/>
          <w:color w:val="353535"/>
          <w:sz w:val="24"/>
          <w:szCs w:val="24"/>
        </w:rPr>
        <w:t xml:space="preserve">sertifikasını </w:t>
      </w:r>
      <w:r w:rsidRPr="00D0208A">
        <w:rPr>
          <w:rFonts w:ascii="Times New Roman" w:hAnsi="Times New Roman"/>
          <w:b/>
          <w:color w:val="353535"/>
          <w:sz w:val="24"/>
          <w:szCs w:val="24"/>
        </w:rPr>
        <w:t xml:space="preserve">ve laminasyon sac kesim </w:t>
      </w:r>
      <w:r w:rsidRPr="00D0208A">
        <w:rPr>
          <w:rFonts w:ascii="Times New Roman" w:eastAsia="HiddenHorzOCR" w:hAnsi="Times New Roman"/>
          <w:b/>
          <w:color w:val="353535"/>
          <w:sz w:val="24"/>
          <w:szCs w:val="24"/>
        </w:rPr>
        <w:t>planını</w:t>
      </w:r>
      <w:r>
        <w:rPr>
          <w:rFonts w:ascii="Times New Roman" w:hAnsi="Times New Roman"/>
          <w:b/>
          <w:bCs/>
          <w:color w:val="353535"/>
          <w:sz w:val="24"/>
          <w:szCs w:val="24"/>
        </w:rPr>
        <w:t xml:space="preserve"> </w:t>
      </w:r>
      <w:r w:rsidRPr="00D0208A">
        <w:rPr>
          <w:rFonts w:ascii="Times New Roman" w:hAnsi="Times New Roman"/>
          <w:bCs/>
          <w:color w:val="353535"/>
          <w:sz w:val="24"/>
          <w:szCs w:val="24"/>
        </w:rPr>
        <w:t>t</w:t>
      </w:r>
      <w:r>
        <w:rPr>
          <w:rFonts w:ascii="Times New Roman" w:hAnsi="Times New Roman"/>
          <w:color w:val="353535"/>
          <w:sz w:val="24"/>
          <w:szCs w:val="24"/>
        </w:rPr>
        <w:t xml:space="preserve">eklif ekinde vereceklerdir.  </w:t>
      </w:r>
    </w:p>
    <w:p w:rsidR="0069219D" w:rsidRDefault="0069219D"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w:t>
      </w:r>
      <w:r w:rsidRPr="001A686B">
        <w:rPr>
          <w:rFonts w:ascii="Times New Roman" w:hAnsi="Times New Roman"/>
          <w:sz w:val="24"/>
          <w:szCs w:val="24"/>
        </w:rPr>
        <w:lastRenderedPageBreak/>
        <w:t>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0" w:name="OLE_LINK1"/>
      <w:bookmarkStart w:id="1" w:name="OLE_LINK2"/>
      <w:r w:rsidR="004C4E29" w:rsidRPr="001A686B">
        <w:rPr>
          <w:rFonts w:ascii="Times New Roman" w:hAnsi="Times New Roman"/>
          <w:sz w:val="24"/>
          <w:szCs w:val="24"/>
        </w:rPr>
        <w:t>Türkiye’deki yeminli tercümanlar tarafından yapılması ve noter tarafından onaylanması halinde</w:t>
      </w:r>
      <w:bookmarkEnd w:id="0"/>
      <w:bookmarkEnd w:id="1"/>
      <w:r w:rsidR="004C4E29" w:rsidRPr="001A686B">
        <w:rPr>
          <w:rFonts w:ascii="Times New Roman" w:hAnsi="Times New Roman"/>
          <w:sz w:val="24"/>
          <w:szCs w:val="24"/>
        </w:rPr>
        <w:t>, bu tercümelerde başkaca bir tasdik şerhi aranmaz.</w:t>
      </w:r>
    </w:p>
    <w:p w:rsidR="005B00CB" w:rsidRDefault="005B00CB"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lastRenderedPageBreak/>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5B00CB">
        <w:rPr>
          <w:rFonts w:ascii="Times New Roman" w:hAnsi="Times New Roman"/>
          <w:b/>
          <w:sz w:val="24"/>
          <w:szCs w:val="24"/>
        </w:rPr>
        <w:t>[</w:t>
      </w:r>
      <w:r w:rsidRPr="00530EEB">
        <w:rPr>
          <w:rFonts w:ascii="Times New Roman" w:hAnsi="Times New Roman"/>
          <w:b/>
          <w:i/>
          <w:strike/>
          <w:sz w:val="24"/>
          <w:szCs w:val="24"/>
        </w:rPr>
        <w:t>Kalite yönetim sistem belgesinin</w:t>
      </w:r>
      <w:r w:rsidRPr="005219B1">
        <w:rPr>
          <w:rFonts w:ascii="Times New Roman" w:hAnsi="Times New Roman"/>
          <w:b/>
          <w:i/>
          <w:strike/>
          <w:sz w:val="24"/>
          <w:szCs w:val="24"/>
        </w:rPr>
        <w:t>/</w:t>
      </w:r>
      <w:r w:rsidRPr="00217494">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5B00C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302324" w:rsidRDefault="00D04CF3" w:rsidP="00037341">
      <w:pPr>
        <w:pStyle w:val="GvdeMetni21"/>
        <w:tabs>
          <w:tab w:val="left" w:pos="0"/>
        </w:tabs>
        <w:rPr>
          <w:rFonts w:ascii="Times New Roman" w:hAnsi="Times New Roman"/>
          <w:b/>
          <w:bCs/>
          <w:strike/>
          <w:sz w:val="24"/>
          <w:szCs w:val="24"/>
        </w:rPr>
      </w:pPr>
      <w:r w:rsidRPr="00302324">
        <w:rPr>
          <w:rFonts w:ascii="Times New Roman" w:hAnsi="Times New Roman"/>
          <w:b/>
          <w:bCs/>
          <w:strike/>
          <w:sz w:val="24"/>
          <w:szCs w:val="24"/>
        </w:rPr>
        <w:t>8.2. Yerli malı teklif eden istekliler lehine fiyat avantajı uygulanması</w:t>
      </w:r>
    </w:p>
    <w:p w:rsidR="00187371" w:rsidRPr="00302324" w:rsidRDefault="00D04CF3" w:rsidP="00037341">
      <w:pPr>
        <w:pStyle w:val="Balk2"/>
        <w:jc w:val="both"/>
        <w:rPr>
          <w:rFonts w:ascii="Times New Roman" w:hAnsi="Times New Roman"/>
          <w:b w:val="0"/>
          <w:bCs/>
          <w:strike/>
          <w:sz w:val="24"/>
          <w:szCs w:val="24"/>
        </w:rPr>
      </w:pPr>
      <w:r w:rsidRPr="00302324">
        <w:rPr>
          <w:rFonts w:ascii="Times New Roman" w:hAnsi="Times New Roman"/>
          <w:b w:val="0"/>
          <w:strike/>
          <w:sz w:val="24"/>
          <w:szCs w:val="24"/>
        </w:rPr>
        <w:t xml:space="preserve">Bu ihalede tekliflerin değerlendirmesinde yerli malı teklif </w:t>
      </w:r>
      <w:r w:rsidR="002E3A85" w:rsidRPr="00302324">
        <w:rPr>
          <w:rFonts w:ascii="Times New Roman" w:hAnsi="Times New Roman"/>
          <w:b w:val="0"/>
          <w:strike/>
          <w:sz w:val="24"/>
          <w:szCs w:val="24"/>
        </w:rPr>
        <w:t>eden istekliler</w:t>
      </w:r>
      <w:r w:rsidR="00947D3D" w:rsidRPr="00302324">
        <w:rPr>
          <w:rFonts w:ascii="Times New Roman" w:hAnsi="Times New Roman"/>
          <w:b w:val="0"/>
          <w:strike/>
          <w:sz w:val="24"/>
          <w:szCs w:val="24"/>
        </w:rPr>
        <w:t xml:space="preserve"> </w:t>
      </w:r>
      <w:r w:rsidR="00947D3D" w:rsidRPr="00302324">
        <w:rPr>
          <w:rFonts w:ascii="Times New Roman" w:hAnsi="Times New Roman"/>
          <w:b w:val="0"/>
          <w:bCs/>
          <w:strike/>
          <w:sz w:val="24"/>
          <w:szCs w:val="24"/>
        </w:rPr>
        <w:t xml:space="preserve">lehine </w:t>
      </w:r>
      <w:r w:rsidR="00302324" w:rsidRPr="00302324">
        <w:rPr>
          <w:rFonts w:ascii="Times New Roman" w:hAnsi="Times New Roman"/>
          <w:strike/>
          <w:sz w:val="24"/>
          <w:szCs w:val="24"/>
        </w:rPr>
        <w:t>…….</w:t>
      </w:r>
      <w:r w:rsidR="001A686B" w:rsidRPr="00302324">
        <w:rPr>
          <w:rFonts w:ascii="Times New Roman" w:hAnsi="Times New Roman"/>
          <w:b w:val="0"/>
          <w:strike/>
          <w:sz w:val="24"/>
          <w:szCs w:val="24"/>
        </w:rPr>
        <w:t xml:space="preserve"> </w:t>
      </w:r>
      <w:r w:rsidRPr="00302324">
        <w:rPr>
          <w:rFonts w:ascii="Times New Roman" w:hAnsi="Times New Roman"/>
          <w:b w:val="0"/>
          <w:bCs/>
          <w:strike/>
          <w:sz w:val="24"/>
          <w:szCs w:val="24"/>
        </w:rPr>
        <w:t>oranında</w:t>
      </w:r>
      <w:r w:rsidRPr="00302324">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4629A4" w:rsidRPr="001A686B" w:rsidRDefault="004629A4"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3E43B4" w:rsidRPr="002D681A" w:rsidRDefault="003E43B4"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C26841">
        <w:rPr>
          <w:rFonts w:ascii="Times New Roman" w:hAnsi="Times New Roman"/>
          <w:b/>
          <w:bCs/>
          <w:sz w:val="24"/>
          <w:szCs w:val="24"/>
        </w:rPr>
        <w:t>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1C2A83" w:rsidRDefault="001C2A83" w:rsidP="001C2A83">
      <w:pPr>
        <w:jc w:val="both"/>
        <w:rPr>
          <w:rFonts w:ascii="Times New Roman" w:hAnsi="Times New Roman"/>
          <w:b/>
          <w:sz w:val="24"/>
          <w:szCs w:val="24"/>
        </w:rPr>
      </w:pPr>
      <w:r>
        <w:rPr>
          <w:rFonts w:ascii="Times New Roman" w:hAnsi="Times New Roman"/>
          <w:b/>
          <w:sz w:val="24"/>
          <w:szCs w:val="24"/>
        </w:rPr>
        <w:t>Madde 20- Kısmi teklif verilmesi</w:t>
      </w:r>
    </w:p>
    <w:p w:rsidR="00020E78" w:rsidRDefault="001C2A83" w:rsidP="001C2A83">
      <w:pPr>
        <w:tabs>
          <w:tab w:val="left" w:pos="600"/>
        </w:tabs>
        <w:jc w:val="both"/>
        <w:rPr>
          <w:rFonts w:ascii="Times New Roman" w:hAnsi="Times New Roman"/>
          <w:b/>
          <w:bCs/>
          <w:sz w:val="24"/>
          <w:szCs w:val="24"/>
        </w:rPr>
      </w:pPr>
      <w:r>
        <w:rPr>
          <w:rFonts w:ascii="Times New Roman" w:hAnsi="Times New Roman"/>
          <w:b/>
          <w:sz w:val="24"/>
          <w:szCs w:val="24"/>
        </w:rPr>
        <w:t xml:space="preserve">20.1. </w:t>
      </w:r>
      <w:r>
        <w:rPr>
          <w:rFonts w:ascii="Times New Roman" w:hAnsi="Times New Roman"/>
          <w:bCs/>
          <w:sz w:val="24"/>
          <w:szCs w:val="24"/>
        </w:rPr>
        <w:t>İhale konusu işe ilişkin</w:t>
      </w:r>
      <w:r>
        <w:rPr>
          <w:rFonts w:ascii="Times New Roman" w:hAnsi="Times New Roman"/>
          <w:b/>
          <w:bCs/>
          <w:sz w:val="24"/>
          <w:szCs w:val="24"/>
        </w:rPr>
        <w:t xml:space="preserve"> kısmi teklif verilebilir. Ancak ihtiyaç listesinin, </w:t>
      </w:r>
    </w:p>
    <w:p w:rsidR="00020E78" w:rsidRDefault="00020E78" w:rsidP="001C2A83">
      <w:pPr>
        <w:tabs>
          <w:tab w:val="left" w:pos="600"/>
        </w:tabs>
        <w:jc w:val="both"/>
        <w:rPr>
          <w:rFonts w:ascii="Times New Roman" w:hAnsi="Times New Roman"/>
          <w:b/>
          <w:bCs/>
          <w:sz w:val="24"/>
          <w:szCs w:val="24"/>
        </w:rPr>
      </w:pPr>
      <w:r>
        <w:rPr>
          <w:rFonts w:ascii="Times New Roman" w:hAnsi="Times New Roman"/>
          <w:b/>
          <w:bCs/>
          <w:sz w:val="24"/>
          <w:szCs w:val="24"/>
        </w:rPr>
        <w:t xml:space="preserve">- </w:t>
      </w:r>
      <w:r w:rsidR="001C2A83">
        <w:rPr>
          <w:rFonts w:ascii="Times New Roman" w:hAnsi="Times New Roman"/>
          <w:b/>
          <w:bCs/>
          <w:sz w:val="24"/>
          <w:szCs w:val="24"/>
        </w:rPr>
        <w:t>1. ve 2. k</w:t>
      </w:r>
      <w:r>
        <w:rPr>
          <w:rFonts w:ascii="Times New Roman" w:hAnsi="Times New Roman"/>
          <w:b/>
          <w:bCs/>
          <w:sz w:val="24"/>
          <w:szCs w:val="24"/>
        </w:rPr>
        <w:t>alemlerinde yer alan malzemeler,</w:t>
      </w:r>
    </w:p>
    <w:p w:rsidR="00020E78" w:rsidRDefault="00020E78" w:rsidP="001C2A83">
      <w:pPr>
        <w:tabs>
          <w:tab w:val="left" w:pos="600"/>
        </w:tabs>
        <w:jc w:val="both"/>
        <w:rPr>
          <w:rFonts w:ascii="Times New Roman" w:hAnsi="Times New Roman"/>
          <w:b/>
          <w:bCs/>
          <w:sz w:val="24"/>
          <w:szCs w:val="24"/>
        </w:rPr>
      </w:pPr>
      <w:r>
        <w:rPr>
          <w:rFonts w:ascii="Times New Roman" w:hAnsi="Times New Roman"/>
          <w:b/>
          <w:bCs/>
          <w:sz w:val="24"/>
          <w:szCs w:val="24"/>
        </w:rPr>
        <w:t>- 6. ve 7. kalem malzemeler</w:t>
      </w:r>
      <w:bookmarkStart w:id="2" w:name="_GoBack"/>
      <w:bookmarkEnd w:id="2"/>
    </w:p>
    <w:p w:rsidR="001C2A83" w:rsidRDefault="001C2A83" w:rsidP="001C2A83">
      <w:pPr>
        <w:tabs>
          <w:tab w:val="left" w:pos="600"/>
        </w:tabs>
        <w:jc w:val="both"/>
        <w:rPr>
          <w:rFonts w:ascii="Times New Roman" w:hAnsi="Times New Roman"/>
          <w:b/>
          <w:bCs/>
          <w:sz w:val="24"/>
          <w:szCs w:val="24"/>
        </w:rPr>
      </w:pPr>
      <w:r>
        <w:rPr>
          <w:rFonts w:ascii="Times New Roman" w:hAnsi="Times New Roman"/>
          <w:b/>
          <w:bCs/>
          <w:sz w:val="24"/>
          <w:szCs w:val="24"/>
        </w:rPr>
        <w:t>kendi içinde kısmi teklife kapalı olup, bu kalemler bir bütün olarak değerlendirilecektir.</w:t>
      </w:r>
    </w:p>
    <w:p w:rsidR="001C2A83" w:rsidRDefault="001C2A83" w:rsidP="001C2A83">
      <w:pPr>
        <w:jc w:val="both"/>
        <w:rPr>
          <w:rFonts w:ascii="Times New Roman" w:hAnsi="Times New Roman"/>
          <w:bCs/>
          <w:sz w:val="24"/>
          <w:szCs w:val="24"/>
        </w:rPr>
      </w:pPr>
      <w:r>
        <w:rPr>
          <w:rFonts w:ascii="Times New Roman" w:hAnsi="Times New Roman"/>
          <w:b/>
          <w:sz w:val="24"/>
          <w:szCs w:val="24"/>
        </w:rPr>
        <w:t>20.2.</w:t>
      </w:r>
      <w:r>
        <w:rPr>
          <w:rFonts w:ascii="Times New Roman" w:hAnsi="Times New Roman"/>
          <w:bCs/>
          <w:sz w:val="24"/>
          <w:szCs w:val="24"/>
        </w:rPr>
        <w:t>Kısmi teklif verilmesi halinde teklif verilecek kalemlerdeki miktarın tamamı için teklif verilecektir.</w:t>
      </w:r>
    </w:p>
    <w:p w:rsidR="003E43B4" w:rsidRDefault="003E43B4"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BF3094" w:rsidRPr="00BA5FD9"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3B793B" w:rsidRDefault="003B793B"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772CC2" w:rsidRDefault="00772CC2" w:rsidP="00037341">
      <w:pPr>
        <w:jc w:val="both"/>
        <w:rPr>
          <w:rFonts w:ascii="Times New Roman" w:hAnsi="Times New Roman"/>
          <w:b/>
          <w:bCs/>
          <w:sz w:val="24"/>
          <w:szCs w:val="24"/>
        </w:rPr>
      </w:pPr>
    </w:p>
    <w:p w:rsidR="004629A4" w:rsidRDefault="004629A4" w:rsidP="00037341">
      <w:pPr>
        <w:jc w:val="both"/>
        <w:rPr>
          <w:rFonts w:ascii="Times New Roman" w:hAnsi="Times New Roman"/>
          <w:b/>
          <w:bCs/>
          <w:sz w:val="24"/>
          <w:szCs w:val="24"/>
        </w:rPr>
      </w:pPr>
    </w:p>
    <w:p w:rsidR="00711B68" w:rsidRDefault="001A686B" w:rsidP="00711B68">
      <w:pPr>
        <w:pStyle w:val="Gvdemetni22"/>
        <w:shd w:val="clear" w:color="auto" w:fill="auto"/>
        <w:spacing w:line="240" w:lineRule="auto"/>
        <w:ind w:right="-198" w:firstLine="0"/>
        <w:rPr>
          <w:b/>
        </w:rPr>
      </w:pPr>
      <w:r w:rsidRPr="005B00CB">
        <w:rPr>
          <w:b/>
          <w:bCs/>
        </w:rPr>
        <w:t xml:space="preserve">NOT 1: </w:t>
      </w:r>
      <w:r w:rsidR="00530EEB" w:rsidRPr="005B00CB">
        <w:rPr>
          <w:b/>
          <w:bCs/>
        </w:rPr>
        <w:t xml:space="preserve">NOT: </w:t>
      </w:r>
      <w:r w:rsidR="00711B68">
        <w:rPr>
          <w:b/>
        </w:rPr>
        <w:t xml:space="preserve"> İHALE KONUSU MALZEMELERİN;</w:t>
      </w:r>
    </w:p>
    <w:p w:rsidR="00711B68" w:rsidRDefault="00711B68" w:rsidP="00711B68">
      <w:pPr>
        <w:pStyle w:val="Gvdemetni22"/>
        <w:numPr>
          <w:ilvl w:val="0"/>
          <w:numId w:val="34"/>
        </w:numPr>
        <w:shd w:val="clear" w:color="auto" w:fill="auto"/>
        <w:spacing w:line="240" w:lineRule="auto"/>
        <w:ind w:right="-198"/>
        <w:rPr>
          <w:b/>
        </w:rPr>
      </w:pPr>
      <w:r>
        <w:rPr>
          <w:b/>
        </w:rPr>
        <w:t xml:space="preserve">Kalem Malzemenin </w:t>
      </w:r>
      <w:r>
        <w:rPr>
          <w:b/>
          <w:lang w:val="tr-TR"/>
        </w:rPr>
        <w:t>162000</w:t>
      </w:r>
      <w:r>
        <w:rPr>
          <w:b/>
        </w:rPr>
        <w:t xml:space="preserve"> adedi</w:t>
      </w:r>
      <w:r>
        <w:rPr>
          <w:b/>
          <w:lang w:val="tr-TR"/>
        </w:rPr>
        <w:t>,</w:t>
      </w:r>
    </w:p>
    <w:p w:rsidR="00711B68" w:rsidRDefault="00711B68" w:rsidP="00711B68">
      <w:pPr>
        <w:pStyle w:val="Gvdemetni22"/>
        <w:numPr>
          <w:ilvl w:val="0"/>
          <w:numId w:val="34"/>
        </w:numPr>
        <w:shd w:val="clear" w:color="auto" w:fill="auto"/>
        <w:spacing w:line="240" w:lineRule="auto"/>
        <w:ind w:right="-198"/>
        <w:rPr>
          <w:b/>
        </w:rPr>
      </w:pPr>
      <w:r>
        <w:rPr>
          <w:b/>
        </w:rPr>
        <w:t xml:space="preserve">Kalem Malzemenin </w:t>
      </w:r>
      <w:r>
        <w:rPr>
          <w:b/>
          <w:lang w:val="tr-TR"/>
        </w:rPr>
        <w:t>162000</w:t>
      </w:r>
      <w:r>
        <w:rPr>
          <w:b/>
        </w:rPr>
        <w:t xml:space="preserve"> adedi,</w:t>
      </w:r>
    </w:p>
    <w:p w:rsidR="00711B68" w:rsidRDefault="00711B68" w:rsidP="00711B68">
      <w:pPr>
        <w:pStyle w:val="Gvdemetni22"/>
        <w:numPr>
          <w:ilvl w:val="0"/>
          <w:numId w:val="34"/>
        </w:numPr>
        <w:shd w:val="clear" w:color="auto" w:fill="auto"/>
        <w:spacing w:line="240" w:lineRule="auto"/>
        <w:ind w:right="-198"/>
        <w:rPr>
          <w:b/>
        </w:rPr>
      </w:pPr>
      <w:r>
        <w:rPr>
          <w:b/>
        </w:rPr>
        <w:t>Kalem Malzemenin 180 adedi,</w:t>
      </w:r>
    </w:p>
    <w:p w:rsidR="00711B68" w:rsidRDefault="00711B68" w:rsidP="00711B68">
      <w:pPr>
        <w:pStyle w:val="Gvdemetni22"/>
        <w:numPr>
          <w:ilvl w:val="0"/>
          <w:numId w:val="34"/>
        </w:numPr>
        <w:shd w:val="clear" w:color="auto" w:fill="auto"/>
        <w:spacing w:line="240" w:lineRule="auto"/>
        <w:ind w:right="-198"/>
        <w:rPr>
          <w:b/>
        </w:rPr>
      </w:pPr>
      <w:r>
        <w:rPr>
          <w:b/>
        </w:rPr>
        <w:t>Kalem Malzemenin 180 adedi,</w:t>
      </w:r>
    </w:p>
    <w:p w:rsidR="00711B68" w:rsidRDefault="00711B68" w:rsidP="00711B68">
      <w:pPr>
        <w:pStyle w:val="Gvdemetni22"/>
        <w:numPr>
          <w:ilvl w:val="0"/>
          <w:numId w:val="34"/>
        </w:numPr>
        <w:shd w:val="clear" w:color="auto" w:fill="auto"/>
        <w:spacing w:line="240" w:lineRule="auto"/>
        <w:ind w:right="-198"/>
        <w:rPr>
          <w:b/>
        </w:rPr>
      </w:pPr>
      <w:r>
        <w:rPr>
          <w:b/>
        </w:rPr>
        <w:t>Kalem Malzemenin 180 adedi,</w:t>
      </w:r>
    </w:p>
    <w:p w:rsidR="00711B68" w:rsidRDefault="00711B68" w:rsidP="00711B68">
      <w:pPr>
        <w:pStyle w:val="Gvdemetni22"/>
        <w:numPr>
          <w:ilvl w:val="0"/>
          <w:numId w:val="34"/>
        </w:numPr>
        <w:shd w:val="clear" w:color="auto" w:fill="auto"/>
        <w:spacing w:line="240" w:lineRule="auto"/>
        <w:ind w:right="-198"/>
        <w:rPr>
          <w:b/>
        </w:rPr>
      </w:pPr>
      <w:r>
        <w:rPr>
          <w:b/>
        </w:rPr>
        <w:t xml:space="preserve">Kalem Malzemenin </w:t>
      </w:r>
      <w:r>
        <w:rPr>
          <w:b/>
          <w:lang w:val="tr-TR"/>
        </w:rPr>
        <w:t>360</w:t>
      </w:r>
      <w:r>
        <w:rPr>
          <w:b/>
        </w:rPr>
        <w:t xml:space="preserve"> adedi</w:t>
      </w:r>
    </w:p>
    <w:p w:rsidR="00711B68" w:rsidRPr="00711B68" w:rsidRDefault="00711B68" w:rsidP="00711B68">
      <w:pPr>
        <w:pStyle w:val="Gvdemetni22"/>
        <w:numPr>
          <w:ilvl w:val="0"/>
          <w:numId w:val="34"/>
        </w:numPr>
        <w:shd w:val="clear" w:color="auto" w:fill="auto"/>
        <w:spacing w:line="240" w:lineRule="auto"/>
        <w:ind w:right="-198"/>
        <w:rPr>
          <w:b/>
        </w:rPr>
      </w:pPr>
      <w:r>
        <w:rPr>
          <w:b/>
        </w:rPr>
        <w:t xml:space="preserve">Kalem Malzemenin </w:t>
      </w:r>
      <w:r>
        <w:rPr>
          <w:b/>
          <w:lang w:val="tr-TR"/>
        </w:rPr>
        <w:t>360</w:t>
      </w:r>
      <w:r>
        <w:rPr>
          <w:b/>
        </w:rPr>
        <w:t xml:space="preserve"> adedi</w:t>
      </w:r>
      <w:r w:rsidRPr="00711B68">
        <w:rPr>
          <w:b/>
        </w:rPr>
        <w:t xml:space="preserve"> KDV’DEN MUAF OLUP, FATURALARI KDV’SİZ OLARAK DÜZENLENECEKTİR.</w:t>
      </w:r>
    </w:p>
    <w:p w:rsidR="00F532A9" w:rsidRPr="001A686B" w:rsidRDefault="00F532A9" w:rsidP="00037341">
      <w:pPr>
        <w:jc w:val="both"/>
        <w:rPr>
          <w:rFonts w:ascii="Times New Roman" w:hAnsi="Times New Roman"/>
          <w:b/>
          <w:bCs/>
          <w:sz w:val="24"/>
          <w:szCs w:val="24"/>
        </w:rPr>
      </w:pPr>
    </w:p>
    <w:p w:rsidR="00D833C6" w:rsidRDefault="001A686B" w:rsidP="001638E4">
      <w:pPr>
        <w:jc w:val="both"/>
        <w:rPr>
          <w:rFonts w:ascii="Times New Roman" w:hAnsi="Times New Roman"/>
          <w:b/>
          <w:bCs/>
          <w:sz w:val="24"/>
          <w:szCs w:val="24"/>
        </w:rPr>
      </w:pPr>
      <w:r w:rsidRPr="001A686B">
        <w:rPr>
          <w:rFonts w:ascii="Times New Roman" w:hAnsi="Times New Roman"/>
          <w:b/>
          <w:bCs/>
          <w:sz w:val="24"/>
          <w:szCs w:val="24"/>
        </w:rPr>
        <w:t>NOT 2: Sözleşmenin yerli istekli ile döviz cinsinden imzalanması halinde ödeme, Türkiye Cumhuriyeti Merkez Bankasının ödeme tarihindeki döviz alış kuru üzerinden Türk Lirası olarak yapılacaktır.</w:t>
      </w:r>
    </w:p>
    <w:p w:rsidR="00302324" w:rsidRDefault="00302324" w:rsidP="001638E4">
      <w:pPr>
        <w:jc w:val="both"/>
        <w:rPr>
          <w:rFonts w:ascii="Times New Roman" w:hAnsi="Times New Roman"/>
          <w:b/>
          <w:bCs/>
          <w:sz w:val="24"/>
          <w:szCs w:val="24"/>
        </w:rPr>
      </w:pPr>
    </w:p>
    <w:p w:rsidR="00302324" w:rsidRPr="005B00CB" w:rsidRDefault="005B00CB" w:rsidP="001638E4">
      <w:pPr>
        <w:jc w:val="both"/>
        <w:rPr>
          <w:rFonts w:ascii="Times New Roman" w:hAnsi="Times New Roman"/>
          <w:b/>
          <w:bCs/>
          <w:sz w:val="24"/>
          <w:szCs w:val="24"/>
        </w:rPr>
      </w:pPr>
      <w:r>
        <w:rPr>
          <w:rFonts w:ascii="Times New Roman" w:hAnsi="Times New Roman"/>
          <w:b/>
          <w:bCs/>
          <w:sz w:val="24"/>
          <w:szCs w:val="24"/>
        </w:rPr>
        <w:t xml:space="preserve">NOT </w:t>
      </w:r>
      <w:r w:rsidR="00302324" w:rsidRPr="005B00CB">
        <w:rPr>
          <w:rFonts w:ascii="Times New Roman" w:hAnsi="Times New Roman"/>
          <w:b/>
          <w:bCs/>
          <w:sz w:val="24"/>
          <w:szCs w:val="24"/>
        </w:rPr>
        <w:t>3: İsteklilerce verilecek alternatif teslim süreleri değerlendirilebilecektir.</w:t>
      </w:r>
    </w:p>
    <w:sectPr w:rsidR="00302324" w:rsidRPr="005B00CB"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HiddenHorzOCR">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20E78">
      <w:rPr>
        <w:rStyle w:val="SayfaNumaras"/>
        <w:noProof/>
      </w:rPr>
      <w:t>7</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D6239C"/>
    <w:multiLevelType w:val="hybridMultilevel"/>
    <w:tmpl w:val="8ED06A4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889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0E78"/>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4D65"/>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2C8D"/>
    <w:rsid w:val="000B48B0"/>
    <w:rsid w:val="000B5B43"/>
    <w:rsid w:val="000B63C4"/>
    <w:rsid w:val="000B7911"/>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2A83"/>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2324"/>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3B4"/>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9A4"/>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EEB"/>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0CB"/>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506E"/>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0AA"/>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68"/>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5F7A"/>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41"/>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1913"/>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07D9"/>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BCA"/>
    <w:rsid w:val="00FD5EEC"/>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897"/>
    <o:shapelayout v:ext="edit">
      <o:idmap v:ext="edit" data="1"/>
    </o:shapelayout>
  </w:shapeDefaults>
  <w:decimalSymbol w:val=","/>
  <w:listSeparator w:val=";"/>
  <w14:docId w14:val="54B40960"/>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5124589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455443239">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 w:id="2119566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79066C-AEFF-4F7E-8B3C-8ED18D8FB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14</Pages>
  <Words>7534</Words>
  <Characters>42948</Characters>
  <Application>Microsoft Office Word</Application>
  <DocSecurity>0</DocSecurity>
  <Lines>357</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Umut DÖNER</cp:lastModifiedBy>
  <cp:revision>203</cp:revision>
  <cp:lastPrinted>2025-09-23T12:53:00Z</cp:lastPrinted>
  <dcterms:created xsi:type="dcterms:W3CDTF">2022-04-04T12:56:00Z</dcterms:created>
  <dcterms:modified xsi:type="dcterms:W3CDTF">2025-12-12T07:29:00Z</dcterms:modified>
</cp:coreProperties>
</file>