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700"/>
        <w:gridCol w:w="2836"/>
        <w:gridCol w:w="2268"/>
        <w:gridCol w:w="3400"/>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350CC8D8"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 belirtilecek ve yeterlik bilgileri tablosu her bir kısım</w:t>
            </w:r>
            <w:r w:rsidR="00B04FED">
              <w:rPr>
                <w:rFonts w:eastAsia="Calibri"/>
                <w:i/>
                <w:sz w:val="18"/>
                <w:szCs w:val="18"/>
                <w:lang w:eastAsia="en-US"/>
              </w:rPr>
              <w:t xml:space="preserve"> </w:t>
            </w:r>
            <w:r>
              <w:rPr>
                <w:rFonts w:eastAsia="Calibri"/>
                <w:i/>
                <w:sz w:val="18"/>
                <w:szCs w:val="18"/>
                <w:lang w:eastAsia="en-US"/>
              </w:rPr>
              <w:t>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400A63">
        <w:trPr>
          <w:trHeight w:val="826"/>
        </w:trPr>
        <w:tc>
          <w:tcPr>
            <w:tcW w:w="2825"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4F71722C"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w:t>
            </w:r>
            <w:r w:rsidR="00B04FED">
              <w:rPr>
                <w:rFonts w:eastAsia="Calibri"/>
                <w:i/>
                <w:sz w:val="18"/>
                <w:szCs w:val="18"/>
                <w:lang w:eastAsia="en-US"/>
              </w:rPr>
              <w:t xml:space="preserve"> </w:t>
            </w:r>
            <w:r>
              <w:rPr>
                <w:rFonts w:eastAsia="Calibri"/>
                <w:i/>
                <w:sz w:val="18"/>
                <w:szCs w:val="18"/>
                <w:lang w:eastAsia="en-US"/>
              </w:rPr>
              <w:t>durumunda, bu tablo her bir ortak tarafından ayrı ayrı doldurulacak ve bu bölüme tablodaki bilgi/belgeleri                                             beyan eden ortağa ilişkin bilgiler yazılacaktır.)</w:t>
            </w:r>
          </w:p>
          <w:p w14:paraId="67406217" w14:textId="77777777" w:rsidR="00822B12" w:rsidRDefault="00822B12" w:rsidP="00A936CE">
            <w:pPr>
              <w:jc w:val="center"/>
              <w:rPr>
                <w:rFonts w:eastAsia="Calibri"/>
                <w:sz w:val="18"/>
                <w:szCs w:val="18"/>
                <w:lang w:eastAsia="en-US"/>
              </w:rPr>
            </w:pPr>
          </w:p>
        </w:tc>
        <w:tc>
          <w:tcPr>
            <w:tcW w:w="2175"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400A63">
        <w:trPr>
          <w:trHeight w:val="458"/>
        </w:trPr>
        <w:tc>
          <w:tcPr>
            <w:tcW w:w="2825"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0"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4"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400A63">
        <w:trPr>
          <w:trHeight w:val="914"/>
        </w:trPr>
        <w:tc>
          <w:tcPr>
            <w:tcW w:w="1086" w:type="pct"/>
            <w:vMerge w:val="restart"/>
            <w:tcBorders>
              <w:top w:val="single" w:sz="4" w:space="0" w:color="auto"/>
              <w:left w:val="single" w:sz="4" w:space="0" w:color="auto"/>
              <w:right w:val="single" w:sz="4" w:space="0" w:color="auto"/>
            </w:tcBorders>
            <w:vAlign w:val="center"/>
          </w:tcPr>
          <w:p w14:paraId="77DA636A" w14:textId="088CF9FD" w:rsidR="001A2E0F" w:rsidRPr="00F42208" w:rsidRDefault="001A2E0F" w:rsidP="00F42208">
            <w:pPr>
              <w:jc w:val="center"/>
              <w:rPr>
                <w:rFonts w:eastAsia="Calibri"/>
                <w:sz w:val="18"/>
                <w:szCs w:val="18"/>
                <w:lang w:val="en-US"/>
              </w:rPr>
            </w:pPr>
            <w:r w:rsidRPr="00F42208">
              <w:rPr>
                <w:rFonts w:eastAsia="Calibri"/>
                <w:sz w:val="18"/>
                <w:szCs w:val="18"/>
                <w:lang w:val="en-US"/>
              </w:rPr>
              <w:t>TEKLİF VERYE YETKİLİ OLUNDUĞUNA İLİŞKİN BİLGİLER</w:t>
            </w:r>
          </w:p>
          <w:p w14:paraId="1024BF90" w14:textId="77777777" w:rsidR="001A2E0F" w:rsidRDefault="001A2E0F" w:rsidP="00F42208">
            <w:pPr>
              <w:jc w:val="both"/>
              <w:rPr>
                <w:rFonts w:eastAsia="Calibri"/>
                <w:sz w:val="18"/>
                <w:szCs w:val="18"/>
                <w:lang w:eastAsia="en-US"/>
              </w:rPr>
            </w:pPr>
          </w:p>
        </w:tc>
        <w:tc>
          <w:tcPr>
            <w:tcW w:w="652" w:type="pct"/>
            <w:vMerge w:val="restart"/>
            <w:tcBorders>
              <w:top w:val="single" w:sz="4" w:space="0" w:color="auto"/>
              <w:left w:val="single" w:sz="4" w:space="0" w:color="auto"/>
              <w:right w:val="single" w:sz="4" w:space="0" w:color="auto"/>
            </w:tcBorders>
            <w:vAlign w:val="center"/>
          </w:tcPr>
          <w:p w14:paraId="6CD5BA12" w14:textId="77777777" w:rsidR="001A2E0F" w:rsidRPr="0097105E" w:rsidRDefault="001A2E0F" w:rsidP="001A2E0F">
            <w:pPr>
              <w:rPr>
                <w:rFonts w:eastAsia="Calibri"/>
                <w:sz w:val="18"/>
                <w:szCs w:val="18"/>
              </w:rPr>
            </w:pPr>
            <w:r w:rsidRPr="0097105E">
              <w:rPr>
                <w:rFonts w:eastAsia="Calibri"/>
                <w:sz w:val="18"/>
                <w:szCs w:val="18"/>
              </w:rPr>
              <w:t xml:space="preserve">Vekâletname Bilgileri </w:t>
            </w:r>
          </w:p>
          <w:p w14:paraId="5E503EAC"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04629C12" w14:textId="77777777" w:rsidR="001A2E0F" w:rsidRDefault="001A2E0F" w:rsidP="00A936CE">
            <w:pPr>
              <w:jc w:val="center"/>
              <w:rPr>
                <w:rFonts w:eastAsia="Calibri"/>
                <w:sz w:val="18"/>
                <w:szCs w:val="18"/>
              </w:rPr>
            </w:pPr>
          </w:p>
          <w:p w14:paraId="37016FF0" w14:textId="77777777" w:rsidR="00B04FED" w:rsidRDefault="00B04FED" w:rsidP="002478AF">
            <w:pPr>
              <w:rPr>
                <w:rFonts w:eastAsia="Calibri"/>
                <w:sz w:val="18"/>
                <w:szCs w:val="18"/>
              </w:rPr>
            </w:pPr>
          </w:p>
          <w:p w14:paraId="496D4307" w14:textId="77777777" w:rsidR="00B04FED" w:rsidRDefault="00B04FED" w:rsidP="002478AF">
            <w:pPr>
              <w:rPr>
                <w:rFonts w:eastAsia="Calibri"/>
                <w:sz w:val="18"/>
                <w:szCs w:val="18"/>
              </w:rPr>
            </w:pPr>
          </w:p>
          <w:p w14:paraId="5A849F15" w14:textId="253B51D9" w:rsidR="002478AF" w:rsidRDefault="002478AF" w:rsidP="002478AF">
            <w:pPr>
              <w:rPr>
                <w:rFonts w:eastAsia="Calibri"/>
                <w:sz w:val="18"/>
                <w:szCs w:val="18"/>
              </w:rPr>
            </w:pPr>
            <w:r>
              <w:rPr>
                <w:rFonts w:eastAsia="Calibri"/>
                <w:sz w:val="18"/>
                <w:szCs w:val="18"/>
              </w:rPr>
              <w:t>2016 Yılı Öncesi</w:t>
            </w:r>
          </w:p>
          <w:p w14:paraId="6FBFC41A" w14:textId="77777777" w:rsidR="00B04FED" w:rsidRDefault="00B04FED" w:rsidP="002478AF">
            <w:pPr>
              <w:rPr>
                <w:rFonts w:eastAsia="Calibri"/>
                <w:sz w:val="18"/>
                <w:szCs w:val="18"/>
              </w:rPr>
            </w:pPr>
          </w:p>
          <w:p w14:paraId="6DCA9610" w14:textId="77777777" w:rsidR="002478AF" w:rsidRDefault="002478AF" w:rsidP="00A936CE">
            <w:pPr>
              <w:jc w:val="center"/>
              <w:rPr>
                <w:rFonts w:eastAsia="Calibri"/>
                <w:sz w:val="18"/>
                <w:szCs w:val="18"/>
              </w:rPr>
            </w:pPr>
          </w:p>
          <w:p w14:paraId="414EF424" w14:textId="2CD7CC6F" w:rsidR="002478AF" w:rsidRDefault="002478AF" w:rsidP="00A936CE">
            <w:pPr>
              <w:jc w:val="center"/>
              <w:rPr>
                <w:rFonts w:eastAsia="Calibri"/>
                <w:sz w:val="18"/>
                <w:szCs w:val="18"/>
                <w:lang w:eastAsia="en-US"/>
              </w:rPr>
            </w:pPr>
          </w:p>
        </w:tc>
        <w:tc>
          <w:tcPr>
            <w:tcW w:w="870"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4" w:type="pct"/>
            <w:vMerge w:val="restart"/>
            <w:tcBorders>
              <w:top w:val="single" w:sz="4" w:space="0" w:color="auto"/>
              <w:left w:val="single" w:sz="4" w:space="0" w:color="auto"/>
              <w:right w:val="single" w:sz="4" w:space="0" w:color="auto"/>
            </w:tcBorders>
            <w:vAlign w:val="center"/>
          </w:tcPr>
          <w:p w14:paraId="19A62B63" w14:textId="77777777" w:rsidR="00B04FED" w:rsidRDefault="00B04FED" w:rsidP="004F2F3B">
            <w:pPr>
              <w:rPr>
                <w:rFonts w:eastAsia="Calibri"/>
                <w:sz w:val="18"/>
                <w:szCs w:val="18"/>
                <w:lang w:eastAsia="en-US"/>
              </w:rPr>
            </w:pPr>
          </w:p>
          <w:p w14:paraId="40184638" w14:textId="10048D1C" w:rsidR="001A2E0F" w:rsidRPr="00F42208" w:rsidRDefault="001A2E0F" w:rsidP="004F2F3B">
            <w:pPr>
              <w:rPr>
                <w:rFonts w:eastAsia="Calibri"/>
                <w:sz w:val="18"/>
                <w:szCs w:val="18"/>
                <w:lang w:eastAsia="en-US"/>
              </w:rPr>
            </w:pPr>
            <w:r w:rsidRPr="00F42208">
              <w:rPr>
                <w:rFonts w:eastAsia="Calibri"/>
                <w:sz w:val="18"/>
                <w:szCs w:val="18"/>
                <w:lang w:eastAsia="en-US"/>
              </w:rPr>
              <w:t>İdari Şartnamenin 7.1.D maddesi</w:t>
            </w:r>
          </w:p>
          <w:p w14:paraId="7E4AB41F" w14:textId="77777777" w:rsidR="001A2E0F" w:rsidRPr="00F42208" w:rsidRDefault="001A2E0F" w:rsidP="004F2F3B">
            <w:pPr>
              <w:rPr>
                <w:rFonts w:eastAsia="Calibri"/>
                <w:sz w:val="18"/>
                <w:szCs w:val="18"/>
                <w:lang w:eastAsia="en-US"/>
              </w:rPr>
            </w:pPr>
          </w:p>
          <w:p w14:paraId="12ED0B0A" w14:textId="3D298DA1" w:rsidR="001A2E0F" w:rsidRPr="001A2E0F" w:rsidRDefault="001A2E0F" w:rsidP="00B04FED">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00B04FED">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noter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w:t>
            </w:r>
            <w:r w:rsidR="00B04FED">
              <w:rPr>
                <w:rFonts w:eastAsia="Calibri"/>
                <w:sz w:val="18"/>
                <w:szCs w:val="18"/>
                <w:lang w:val="en-US" w:eastAsia="en-US"/>
              </w:rPr>
              <w:t>elgeler</w:t>
            </w:r>
            <w:proofErr w:type="spellEnd"/>
            <w:r w:rsidR="00B04FED">
              <w:rPr>
                <w:rFonts w:eastAsia="Calibri"/>
                <w:sz w:val="18"/>
                <w:szCs w:val="18"/>
                <w:lang w:val="en-US" w:eastAsia="en-US"/>
              </w:rPr>
              <w:t xml:space="preserve"> </w:t>
            </w:r>
            <w:proofErr w:type="spellStart"/>
            <w:r w:rsidR="00B04FED">
              <w:rPr>
                <w:rFonts w:eastAsia="Calibri"/>
                <w:sz w:val="18"/>
                <w:szCs w:val="18"/>
                <w:lang w:val="en-US" w:eastAsia="en-US"/>
              </w:rPr>
              <w:t>sunulacaktır</w:t>
            </w:r>
            <w:proofErr w:type="spellEnd"/>
            <w:r w:rsidRPr="001A2E0F">
              <w:rPr>
                <w:rFonts w:eastAsia="Calibri"/>
                <w:sz w:val="18"/>
                <w:szCs w:val="18"/>
                <w:lang w:val="en-US" w:eastAsia="en-US"/>
              </w:rPr>
              <w:t>.</w:t>
            </w:r>
          </w:p>
          <w:p w14:paraId="2ACD4930" w14:textId="7E7197D9" w:rsidR="001A2E0F" w:rsidRPr="001A2E0F" w:rsidRDefault="001A2E0F" w:rsidP="004F2F3B">
            <w:pPr>
              <w:rPr>
                <w:rFonts w:eastAsia="Calibri"/>
                <w:sz w:val="18"/>
                <w:szCs w:val="18"/>
                <w:lang w:val="en-US" w:eastAsia="en-US"/>
              </w:rPr>
            </w:pPr>
          </w:p>
          <w:p w14:paraId="15241B63" w14:textId="16DB41FE" w:rsidR="00B04FED" w:rsidRDefault="001A2E0F" w:rsidP="004F2F3B">
            <w:pPr>
              <w:rPr>
                <w:rFonts w:eastAsia="Calibri"/>
                <w:sz w:val="18"/>
                <w:szCs w:val="18"/>
                <w:lang w:val="en-US"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proofErr w:type="gram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proofErr w:type="gram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00B04FED" w:rsidRPr="00C97720">
              <w:rPr>
                <w:rFonts w:eastAsia="Calibri"/>
                <w:sz w:val="18"/>
                <w:szCs w:val="18"/>
                <w:lang w:val="en-US" w:eastAsia="en-US"/>
              </w:rPr>
              <w:t>bir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vekâlet</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ilişkisi</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için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istenen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belgeler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sunulacaktır</w:t>
            </w:r>
            <w:proofErr w:type="spellEnd"/>
            <w:r w:rsidR="00B04FED" w:rsidRPr="00C97720">
              <w:rPr>
                <w:rFonts w:eastAsia="Calibri"/>
                <w:sz w:val="18"/>
                <w:szCs w:val="18"/>
                <w:lang w:val="en-US" w:eastAsia="en-US"/>
              </w:rPr>
              <w:t>.</w:t>
            </w:r>
          </w:p>
          <w:p w14:paraId="207D8603" w14:textId="7A727CA1" w:rsidR="001A2E0F" w:rsidRDefault="00B04FED" w:rsidP="004F2F3B">
            <w:pPr>
              <w:rPr>
                <w:rFonts w:eastAsia="Calibri"/>
                <w:sz w:val="18"/>
                <w:szCs w:val="18"/>
                <w:lang w:eastAsia="en-US"/>
              </w:rPr>
            </w:pPr>
            <w:r w:rsidRPr="001A2E0F">
              <w:rPr>
                <w:rFonts w:eastAsia="Calibri"/>
                <w:sz w:val="18"/>
                <w:szCs w:val="18"/>
                <w:lang w:val="en-US" w:eastAsia="en-US"/>
              </w:rPr>
              <w:t> </w:t>
            </w:r>
          </w:p>
        </w:tc>
      </w:tr>
      <w:tr w:rsidR="001A2E0F" w14:paraId="59053D2A" w14:textId="77777777" w:rsidTr="00400A63">
        <w:trPr>
          <w:trHeight w:val="99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4D47AD60" w14:textId="77777777" w:rsidR="001A2E0F" w:rsidRDefault="002478AF" w:rsidP="002478AF">
            <w:pPr>
              <w:rPr>
                <w:rFonts w:eastAsia="Calibri"/>
                <w:sz w:val="18"/>
                <w:szCs w:val="18"/>
              </w:rPr>
            </w:pPr>
            <w:r>
              <w:rPr>
                <w:rFonts w:eastAsia="Calibri"/>
                <w:sz w:val="18"/>
                <w:szCs w:val="18"/>
              </w:rPr>
              <w:t>2016 Yılı ve Sonrası</w:t>
            </w:r>
          </w:p>
          <w:p w14:paraId="1AE241A4" w14:textId="7FB13B95" w:rsidR="00B04FED" w:rsidRDefault="00B04FED"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400A63">
        <w:trPr>
          <w:trHeight w:val="1266"/>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652"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4B2A1BEA" w14:textId="77777777" w:rsidR="002478AF" w:rsidRDefault="002478AF" w:rsidP="002478AF">
            <w:pPr>
              <w:rPr>
                <w:rFonts w:eastAsia="Calibri"/>
                <w:sz w:val="18"/>
                <w:szCs w:val="18"/>
              </w:rPr>
            </w:pPr>
            <w:r w:rsidRPr="0097105E">
              <w:rPr>
                <w:rFonts w:eastAsia="Calibri"/>
                <w:sz w:val="18"/>
                <w:szCs w:val="18"/>
              </w:rPr>
              <w:t xml:space="preserve">Yöneticilere Ait Bilgiler </w:t>
            </w:r>
          </w:p>
          <w:p w14:paraId="61E26C4B" w14:textId="77777777" w:rsidR="001A2E0F" w:rsidRDefault="001A2E0F"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4"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400A63">
        <w:trPr>
          <w:trHeight w:val="557"/>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5E3369F9" w14:textId="77777777" w:rsidR="00B04FED" w:rsidRDefault="00B04FED" w:rsidP="002478AF">
            <w:pPr>
              <w:rPr>
                <w:rFonts w:eastAsia="Calibri"/>
                <w:sz w:val="18"/>
                <w:szCs w:val="18"/>
              </w:rPr>
            </w:pPr>
          </w:p>
          <w:p w14:paraId="30E2E31C" w14:textId="77777777" w:rsidR="00B04FED" w:rsidRDefault="00B04FED" w:rsidP="002478AF">
            <w:pPr>
              <w:rPr>
                <w:rFonts w:eastAsia="Calibri"/>
                <w:sz w:val="18"/>
                <w:szCs w:val="18"/>
              </w:rPr>
            </w:pPr>
          </w:p>
          <w:p w14:paraId="12A62E25" w14:textId="7575524A" w:rsidR="002478AF" w:rsidRPr="0097105E" w:rsidRDefault="002478AF" w:rsidP="002478AF">
            <w:pPr>
              <w:rPr>
                <w:rFonts w:eastAsia="Calibri"/>
                <w:sz w:val="18"/>
                <w:szCs w:val="18"/>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p w14:paraId="0F358118" w14:textId="77777777" w:rsidR="002478AF" w:rsidRPr="0097105E" w:rsidRDefault="002478AF" w:rsidP="001A2E0F">
            <w:pPr>
              <w:rPr>
                <w:rFonts w:eastAsia="Calibri"/>
                <w:sz w:val="18"/>
                <w:szCs w:val="18"/>
              </w:rPr>
            </w:pPr>
          </w:p>
          <w:p w14:paraId="237778EE" w14:textId="77777777" w:rsidR="001A2E0F" w:rsidRDefault="001A2E0F" w:rsidP="00A936CE">
            <w:pPr>
              <w:jc w:val="center"/>
              <w:rPr>
                <w:rFonts w:eastAsia="Calibri"/>
                <w:sz w:val="18"/>
                <w:szCs w:val="18"/>
                <w:lang w:eastAsia="en-US"/>
              </w:rPr>
            </w:pPr>
          </w:p>
        </w:tc>
        <w:tc>
          <w:tcPr>
            <w:tcW w:w="870"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400A63">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t>TEMİNATA İLİŞKİN BİLGİLER</w:t>
            </w:r>
          </w:p>
        </w:tc>
        <w:tc>
          <w:tcPr>
            <w:tcW w:w="652"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B04FED">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lastRenderedPageBreak/>
              <w:t>Takasbank</w:t>
            </w:r>
            <w:proofErr w:type="spellEnd"/>
            <w:r>
              <w:rPr>
                <w:rFonts w:eastAsia="Calibri"/>
                <w:sz w:val="18"/>
                <w:szCs w:val="18"/>
                <w:lang w:eastAsia="en-US"/>
              </w:rPr>
              <w:t xml:space="preserve"> Referans Numarası</w:t>
            </w:r>
          </w:p>
        </w:tc>
        <w:tc>
          <w:tcPr>
            <w:tcW w:w="870"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 xml:space="preserve">Elektronik İhale Uygulama Yönetmeliğinin 21 inci maddesinin ikinci fıkrasına uygun </w:t>
            </w:r>
            <w:r w:rsidRPr="00C97720">
              <w:rPr>
                <w:rFonts w:eastAsia="Calibri"/>
                <w:sz w:val="18"/>
                <w:szCs w:val="18"/>
                <w:lang w:eastAsia="en-US"/>
              </w:rPr>
              <w:lastRenderedPageBreak/>
              <w:t>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400A63">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088"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0"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7DB5D159" w14:textId="77777777" w:rsidR="00B04FED"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14E42F20" w14:textId="7C55AC09"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822B12" w:rsidRPr="00822B12" w14:paraId="29F6FD0B" w14:textId="77777777" w:rsidTr="0071558D">
        <w:trPr>
          <w:trHeight w:val="1549"/>
        </w:trPr>
        <w:tc>
          <w:tcPr>
            <w:tcW w:w="1086" w:type="pct"/>
            <w:tcBorders>
              <w:top w:val="single" w:sz="4" w:space="0" w:color="auto"/>
              <w:left w:val="single" w:sz="4" w:space="0" w:color="auto"/>
              <w:bottom w:val="single" w:sz="4" w:space="0" w:color="auto"/>
              <w:right w:val="single" w:sz="4" w:space="0" w:color="auto"/>
            </w:tcBorders>
            <w:vAlign w:val="center"/>
          </w:tcPr>
          <w:p w14:paraId="76F3EEB1" w14:textId="77777777" w:rsidR="00822B12" w:rsidRDefault="00822B12" w:rsidP="00400A63">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MESLEKİ VE TEKNİK YETERLİĞE İLİŞKİN BİLGİLER</w:t>
            </w: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0356" w:type="dxa"/>
              <w:tblBorders>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96"/>
              <w:gridCol w:w="2835"/>
              <w:gridCol w:w="2268"/>
              <w:gridCol w:w="3557"/>
            </w:tblGrid>
            <w:tr w:rsidR="00460782" w:rsidRPr="00822B12" w14:paraId="59A4CDBF" w14:textId="77777777" w:rsidTr="00B04FED">
              <w:trPr>
                <w:trHeight w:val="425"/>
              </w:trPr>
              <w:tc>
                <w:tcPr>
                  <w:tcW w:w="1696" w:type="dxa"/>
                  <w:vMerge w:val="restart"/>
                  <w:vAlign w:val="center"/>
                </w:tcPr>
                <w:p w14:paraId="071906C6" w14:textId="3FA2FD79" w:rsidR="00460782" w:rsidRDefault="00460782" w:rsidP="00987C20">
                  <w:pPr>
                    <w:jc w:val="center"/>
                    <w:rPr>
                      <w:rFonts w:eastAsia="Calibri"/>
                      <w:sz w:val="18"/>
                      <w:szCs w:val="18"/>
                      <w:lang w:eastAsia="en-US"/>
                    </w:rPr>
                  </w:pPr>
                  <w:r>
                    <w:rPr>
                      <w:sz w:val="18"/>
                      <w:szCs w:val="18"/>
                    </w:rPr>
                    <w:t>İş Deneyimini Gösteren Belgeler</w:t>
                  </w:r>
                </w:p>
              </w:tc>
              <w:tc>
                <w:tcPr>
                  <w:tcW w:w="2835" w:type="dxa"/>
                  <w:vAlign w:val="center"/>
                </w:tcPr>
                <w:p w14:paraId="53E3B60C" w14:textId="77777777" w:rsidR="004D0E7E" w:rsidRDefault="004D0E7E" w:rsidP="00E2137C">
                  <w:pPr>
                    <w:rPr>
                      <w:rFonts w:eastAsia="Calibri"/>
                      <w:sz w:val="18"/>
                      <w:szCs w:val="18"/>
                      <w:lang w:eastAsia="en-US"/>
                    </w:rPr>
                  </w:pPr>
                </w:p>
                <w:p w14:paraId="77F84380" w14:textId="767D9E2F" w:rsidR="00460782" w:rsidRDefault="00460782" w:rsidP="00E2137C">
                  <w:pPr>
                    <w:rPr>
                      <w:rFonts w:eastAsia="Calibri"/>
                      <w:sz w:val="18"/>
                      <w:szCs w:val="18"/>
                      <w:lang w:eastAsia="en-US"/>
                    </w:rPr>
                  </w:pPr>
                  <w:proofErr w:type="spellStart"/>
                  <w:r w:rsidRPr="007D0104">
                    <w:rPr>
                      <w:rFonts w:eastAsia="Calibri"/>
                      <w:sz w:val="18"/>
                      <w:szCs w:val="18"/>
                      <w:lang w:eastAsia="en-US"/>
                    </w:rPr>
                    <w:t>EKAP’ta</w:t>
                  </w:r>
                  <w:proofErr w:type="spellEnd"/>
                  <w:r w:rsidRPr="007D0104">
                    <w:rPr>
                      <w:rFonts w:eastAsia="Calibri"/>
                      <w:sz w:val="18"/>
                      <w:szCs w:val="18"/>
                      <w:lang w:eastAsia="en-US"/>
                    </w:rPr>
                    <w:t xml:space="preserve"> Kayıtlı Olan İş Deneyim Belgesi</w:t>
                  </w:r>
                </w:p>
                <w:p w14:paraId="662580D1" w14:textId="30C45B88" w:rsidR="004D0E7E" w:rsidRDefault="004D0E7E" w:rsidP="00E2137C">
                  <w:pPr>
                    <w:rPr>
                      <w:rFonts w:eastAsia="Calibri"/>
                      <w:sz w:val="18"/>
                      <w:szCs w:val="18"/>
                      <w:lang w:eastAsia="en-US"/>
                    </w:rPr>
                  </w:pPr>
                </w:p>
              </w:tc>
              <w:tc>
                <w:tcPr>
                  <w:tcW w:w="2268" w:type="dxa"/>
                </w:tcPr>
                <w:p w14:paraId="47CBB62E" w14:textId="77777777" w:rsidR="00460782" w:rsidRDefault="00460782" w:rsidP="00E2137C">
                  <w:pPr>
                    <w:jc w:val="both"/>
                    <w:rPr>
                      <w:rFonts w:eastAsia="Calibri"/>
                      <w:sz w:val="18"/>
                      <w:szCs w:val="18"/>
                      <w:lang w:eastAsia="en-US"/>
                    </w:rPr>
                  </w:pPr>
                </w:p>
              </w:tc>
              <w:tc>
                <w:tcPr>
                  <w:tcW w:w="3557" w:type="dxa"/>
                  <w:vMerge w:val="restart"/>
                  <w:vAlign w:val="center"/>
                </w:tcPr>
                <w:p w14:paraId="1040AF4A" w14:textId="77777777" w:rsidR="00460782" w:rsidRPr="00460782" w:rsidRDefault="00460782" w:rsidP="00460782">
                  <w:pPr>
                    <w:rPr>
                      <w:rFonts w:eastAsia="Calibri"/>
                      <w:sz w:val="18"/>
                      <w:szCs w:val="18"/>
                      <w:lang w:eastAsia="en-US"/>
                    </w:rPr>
                  </w:pPr>
                  <w:r w:rsidRPr="00460782">
                    <w:rPr>
                      <w:rFonts w:eastAsia="Calibri"/>
                      <w:sz w:val="18"/>
                      <w:szCs w:val="18"/>
                      <w:lang w:eastAsia="en-US"/>
                    </w:rPr>
                    <w:t>İdari Şartnamenin 7.5.1 maddesi</w:t>
                  </w:r>
                </w:p>
                <w:p w14:paraId="1C9158F1" w14:textId="77777777" w:rsidR="00460782" w:rsidRPr="00460782" w:rsidRDefault="00460782" w:rsidP="00460782">
                  <w:pPr>
                    <w:rPr>
                      <w:rFonts w:eastAsia="Calibri"/>
                      <w:sz w:val="18"/>
                      <w:szCs w:val="18"/>
                      <w:lang w:eastAsia="en-US"/>
                    </w:rPr>
                  </w:pPr>
                </w:p>
                <w:p w14:paraId="6D18DDE5" w14:textId="08AE5F0B" w:rsidR="00460782" w:rsidRPr="00AA67F1" w:rsidRDefault="00384AB0" w:rsidP="00460782">
                  <w:pPr>
                    <w:rPr>
                      <w:rFonts w:eastAsia="Calibri"/>
                      <w:sz w:val="18"/>
                      <w:szCs w:val="18"/>
                      <w:lang w:eastAsia="en-US"/>
                    </w:rPr>
                  </w:pPr>
                  <w:r w:rsidRPr="007448DA">
                    <w:rPr>
                      <w:rFonts w:eastAsia="Calibri"/>
                      <w:sz w:val="18"/>
                      <w:szCs w:val="18"/>
                      <w:lang w:eastAsia="en-US"/>
                    </w:rPr>
                    <w:t>İhale konusu işte istenen iş deneyimini tevsik etmek amacıyla kullanılan belge/belgeler sunulacaktır</w:t>
                  </w:r>
                  <w:r>
                    <w:rPr>
                      <w:rFonts w:eastAsia="Calibri"/>
                      <w:sz w:val="18"/>
                      <w:szCs w:val="18"/>
                      <w:lang w:eastAsia="en-US"/>
                    </w:rPr>
                    <w:t>.</w:t>
                  </w:r>
                </w:p>
                <w:p w14:paraId="39CF1D53" w14:textId="77777777" w:rsidR="00460782" w:rsidRPr="00AA67F1" w:rsidRDefault="00460782" w:rsidP="00460782">
                  <w:pPr>
                    <w:rPr>
                      <w:rFonts w:eastAsia="Calibri"/>
                      <w:sz w:val="18"/>
                      <w:szCs w:val="18"/>
                      <w:lang w:eastAsia="en-US"/>
                    </w:rPr>
                  </w:pPr>
                </w:p>
              </w:tc>
            </w:tr>
            <w:tr w:rsidR="00460782" w:rsidRPr="00822B12" w14:paraId="4AFAEA1D" w14:textId="77777777" w:rsidTr="00B04FED">
              <w:trPr>
                <w:trHeight w:val="425"/>
              </w:trPr>
              <w:tc>
                <w:tcPr>
                  <w:tcW w:w="1696" w:type="dxa"/>
                  <w:vMerge/>
                  <w:vAlign w:val="center"/>
                </w:tcPr>
                <w:p w14:paraId="39985F10" w14:textId="77777777" w:rsidR="00460782" w:rsidRDefault="00460782" w:rsidP="00987C20">
                  <w:pPr>
                    <w:jc w:val="center"/>
                    <w:rPr>
                      <w:sz w:val="18"/>
                      <w:szCs w:val="18"/>
                    </w:rPr>
                  </w:pPr>
                </w:p>
              </w:tc>
              <w:tc>
                <w:tcPr>
                  <w:tcW w:w="2835" w:type="dxa"/>
                  <w:vAlign w:val="center"/>
                </w:tcPr>
                <w:p w14:paraId="64A849E4" w14:textId="77777777" w:rsidR="008033FF" w:rsidRDefault="008033FF" w:rsidP="00E2137C">
                  <w:pPr>
                    <w:rPr>
                      <w:rFonts w:eastAsia="Calibri"/>
                      <w:sz w:val="18"/>
                      <w:szCs w:val="18"/>
                      <w:lang w:eastAsia="en-US"/>
                    </w:rPr>
                  </w:pPr>
                </w:p>
                <w:p w14:paraId="3600F274" w14:textId="77777777" w:rsidR="004D0E7E" w:rsidRDefault="008033FF" w:rsidP="00E2137C">
                  <w:pPr>
                    <w:rPr>
                      <w:rFonts w:eastAsia="Calibri"/>
                      <w:sz w:val="18"/>
                      <w:szCs w:val="18"/>
                      <w:lang w:eastAsia="en-US"/>
                    </w:rPr>
                  </w:pPr>
                  <w:proofErr w:type="spellStart"/>
                  <w:r w:rsidRPr="008033FF">
                    <w:rPr>
                      <w:rFonts w:eastAsia="Calibri"/>
                      <w:sz w:val="18"/>
                      <w:szCs w:val="18"/>
                      <w:lang w:eastAsia="en-US"/>
                    </w:rPr>
                    <w:t>EKAP’ta</w:t>
                  </w:r>
                  <w:proofErr w:type="spellEnd"/>
                  <w:r w:rsidRPr="008033FF">
                    <w:rPr>
                      <w:rFonts w:eastAsia="Calibri"/>
                      <w:sz w:val="18"/>
                      <w:szCs w:val="18"/>
                      <w:lang w:eastAsia="en-US"/>
                    </w:rPr>
                    <w:t xml:space="preserve"> Kayıtlı Olmayan İş Deneyim Belgesi</w:t>
                  </w:r>
                </w:p>
                <w:p w14:paraId="2583AE6C" w14:textId="27279EB9" w:rsidR="008033FF" w:rsidRPr="007D0104" w:rsidRDefault="008033FF" w:rsidP="00E2137C">
                  <w:pPr>
                    <w:rPr>
                      <w:rFonts w:eastAsia="Calibri"/>
                      <w:sz w:val="18"/>
                      <w:szCs w:val="18"/>
                      <w:lang w:eastAsia="en-US"/>
                    </w:rPr>
                  </w:pPr>
                </w:p>
              </w:tc>
              <w:tc>
                <w:tcPr>
                  <w:tcW w:w="2268" w:type="dxa"/>
                </w:tcPr>
                <w:p w14:paraId="47C73542" w14:textId="77777777" w:rsidR="00460782" w:rsidRDefault="00460782" w:rsidP="00E2137C">
                  <w:pPr>
                    <w:jc w:val="both"/>
                    <w:rPr>
                      <w:rFonts w:eastAsia="Calibri"/>
                      <w:sz w:val="18"/>
                      <w:szCs w:val="18"/>
                      <w:lang w:eastAsia="en-US"/>
                    </w:rPr>
                  </w:pPr>
                </w:p>
              </w:tc>
              <w:tc>
                <w:tcPr>
                  <w:tcW w:w="3557" w:type="dxa"/>
                  <w:vMerge/>
                  <w:vAlign w:val="center"/>
                </w:tcPr>
                <w:p w14:paraId="4052FE84" w14:textId="77777777" w:rsidR="00460782" w:rsidRPr="00AA67F1" w:rsidRDefault="00460782" w:rsidP="00AA67F1">
                  <w:pPr>
                    <w:rPr>
                      <w:rFonts w:eastAsia="Calibri"/>
                      <w:sz w:val="18"/>
                      <w:szCs w:val="18"/>
                      <w:lang w:eastAsia="en-US"/>
                    </w:rPr>
                  </w:pPr>
                </w:p>
              </w:tc>
            </w:tr>
            <w:tr w:rsidR="00460782" w:rsidRPr="00822B12" w14:paraId="52C58194" w14:textId="77777777" w:rsidTr="00B04FED">
              <w:trPr>
                <w:trHeight w:val="425"/>
              </w:trPr>
              <w:tc>
                <w:tcPr>
                  <w:tcW w:w="1696" w:type="dxa"/>
                  <w:vMerge/>
                  <w:vAlign w:val="center"/>
                </w:tcPr>
                <w:p w14:paraId="7F6D9C5A" w14:textId="77777777" w:rsidR="00460782" w:rsidRDefault="00460782" w:rsidP="00460782">
                  <w:pPr>
                    <w:jc w:val="center"/>
                    <w:rPr>
                      <w:sz w:val="18"/>
                      <w:szCs w:val="18"/>
                    </w:rPr>
                  </w:pPr>
                </w:p>
              </w:tc>
              <w:tc>
                <w:tcPr>
                  <w:tcW w:w="2835" w:type="dxa"/>
                  <w:vAlign w:val="center"/>
                </w:tcPr>
                <w:p w14:paraId="556E382E" w14:textId="77777777" w:rsidR="004D0E7E" w:rsidRDefault="004D0E7E" w:rsidP="00460782">
                  <w:pPr>
                    <w:rPr>
                      <w:rFonts w:eastAsia="Calibri"/>
                      <w:sz w:val="18"/>
                      <w:szCs w:val="18"/>
                      <w:lang w:eastAsia="en-US"/>
                    </w:rPr>
                  </w:pPr>
                </w:p>
                <w:p w14:paraId="164E4120" w14:textId="532534FA" w:rsidR="00460782" w:rsidRDefault="00460782" w:rsidP="00460782">
                  <w:pPr>
                    <w:rPr>
                      <w:rFonts w:eastAsia="Calibri"/>
                      <w:sz w:val="18"/>
                      <w:szCs w:val="18"/>
                      <w:lang w:eastAsia="en-US"/>
                    </w:rPr>
                  </w:pPr>
                  <w:r w:rsidRPr="00460782">
                    <w:rPr>
                      <w:rFonts w:eastAsia="Calibri"/>
                      <w:sz w:val="18"/>
                      <w:szCs w:val="18"/>
                      <w:lang w:eastAsia="en-US"/>
                    </w:rPr>
                    <w:t>İş Deneyim Belgesi Düzenlenemeyen Hallerde İş Deneyimini Gösteren Diğer Belgeler (Sözleşme, bu sözleşmeye ilişkin fatura, damga vergisi ve çalışan personele ilişkin SGK belgesi)</w:t>
                  </w:r>
                </w:p>
                <w:p w14:paraId="2B1428C0" w14:textId="7A1F1AA6" w:rsidR="004D0E7E" w:rsidRPr="007D0104" w:rsidRDefault="004D0E7E" w:rsidP="00460782">
                  <w:pPr>
                    <w:rPr>
                      <w:rFonts w:eastAsia="Calibri"/>
                      <w:sz w:val="18"/>
                      <w:szCs w:val="18"/>
                      <w:lang w:eastAsia="en-US"/>
                    </w:rPr>
                  </w:pPr>
                </w:p>
              </w:tc>
              <w:tc>
                <w:tcPr>
                  <w:tcW w:w="2268" w:type="dxa"/>
                </w:tcPr>
                <w:p w14:paraId="3F6C118F" w14:textId="77777777" w:rsidR="00460782" w:rsidRDefault="00460782" w:rsidP="00460782">
                  <w:pPr>
                    <w:jc w:val="both"/>
                    <w:rPr>
                      <w:rFonts w:eastAsia="Calibri"/>
                      <w:sz w:val="18"/>
                      <w:szCs w:val="18"/>
                      <w:lang w:eastAsia="en-US"/>
                    </w:rPr>
                  </w:pPr>
                </w:p>
              </w:tc>
              <w:tc>
                <w:tcPr>
                  <w:tcW w:w="3557" w:type="dxa"/>
                  <w:vMerge/>
                  <w:vAlign w:val="center"/>
                </w:tcPr>
                <w:p w14:paraId="2FEA838D" w14:textId="77777777" w:rsidR="00460782" w:rsidRPr="00AA67F1" w:rsidRDefault="00460782" w:rsidP="00460782">
                  <w:pPr>
                    <w:rPr>
                      <w:rFonts w:eastAsia="Calibri"/>
                      <w:sz w:val="18"/>
                      <w:szCs w:val="18"/>
                      <w:lang w:eastAsia="en-US"/>
                    </w:rPr>
                  </w:pPr>
                </w:p>
              </w:tc>
            </w:tr>
            <w:tr w:rsidR="00460782" w:rsidRPr="00822B12" w14:paraId="65AAA837" w14:textId="77777777" w:rsidTr="00B04FED">
              <w:trPr>
                <w:trHeight w:val="425"/>
              </w:trPr>
              <w:tc>
                <w:tcPr>
                  <w:tcW w:w="1696" w:type="dxa"/>
                  <w:vMerge/>
                  <w:vAlign w:val="center"/>
                </w:tcPr>
                <w:p w14:paraId="169EE745" w14:textId="77777777" w:rsidR="00460782" w:rsidRDefault="00460782" w:rsidP="00460782">
                  <w:pPr>
                    <w:jc w:val="center"/>
                    <w:rPr>
                      <w:sz w:val="18"/>
                      <w:szCs w:val="18"/>
                    </w:rPr>
                  </w:pPr>
                </w:p>
              </w:tc>
              <w:tc>
                <w:tcPr>
                  <w:tcW w:w="2835" w:type="dxa"/>
                  <w:vAlign w:val="center"/>
                </w:tcPr>
                <w:p w14:paraId="045B82C5" w14:textId="77777777" w:rsidR="004D0E7E" w:rsidRDefault="004D0E7E" w:rsidP="00460782">
                  <w:pPr>
                    <w:rPr>
                      <w:rFonts w:eastAsia="Calibri"/>
                      <w:sz w:val="18"/>
                      <w:szCs w:val="18"/>
                      <w:lang w:eastAsia="en-US"/>
                    </w:rPr>
                  </w:pPr>
                </w:p>
                <w:p w14:paraId="36E7BC15" w14:textId="77777777" w:rsidR="004D0E7E" w:rsidRDefault="004D0E7E" w:rsidP="00460782">
                  <w:pPr>
                    <w:rPr>
                      <w:rFonts w:eastAsia="Calibri"/>
                      <w:sz w:val="18"/>
                      <w:szCs w:val="18"/>
                      <w:lang w:eastAsia="en-US"/>
                    </w:rPr>
                  </w:pPr>
                </w:p>
                <w:p w14:paraId="1C411B6E" w14:textId="45B4748A" w:rsidR="00460782" w:rsidRDefault="00460782" w:rsidP="00460782">
                  <w:pPr>
                    <w:rPr>
                      <w:rFonts w:eastAsia="Calibri"/>
                      <w:sz w:val="18"/>
                      <w:szCs w:val="18"/>
                      <w:lang w:eastAsia="en-US"/>
                    </w:rPr>
                  </w:pPr>
                  <w:r w:rsidRPr="00460782">
                    <w:rPr>
                      <w:rFonts w:eastAsia="Calibri"/>
                      <w:sz w:val="18"/>
                      <w:szCs w:val="18"/>
                      <w:lang w:eastAsia="en-US"/>
                    </w:rPr>
                    <w:t>Teknolojik Ürün Deneyim Belgesi</w:t>
                  </w:r>
                </w:p>
                <w:p w14:paraId="2FA4E184" w14:textId="77777777" w:rsidR="004D0E7E" w:rsidRDefault="004D0E7E" w:rsidP="00460782">
                  <w:pPr>
                    <w:rPr>
                      <w:rFonts w:eastAsia="Calibri"/>
                      <w:sz w:val="18"/>
                      <w:szCs w:val="18"/>
                      <w:lang w:eastAsia="en-US"/>
                    </w:rPr>
                  </w:pPr>
                </w:p>
                <w:p w14:paraId="691AF2EB" w14:textId="08C60470" w:rsidR="004D0E7E" w:rsidRPr="007D0104" w:rsidRDefault="004D0E7E" w:rsidP="00460782">
                  <w:pPr>
                    <w:rPr>
                      <w:rFonts w:eastAsia="Calibri"/>
                      <w:sz w:val="18"/>
                      <w:szCs w:val="18"/>
                      <w:lang w:eastAsia="en-US"/>
                    </w:rPr>
                  </w:pPr>
                </w:p>
              </w:tc>
              <w:tc>
                <w:tcPr>
                  <w:tcW w:w="2268" w:type="dxa"/>
                </w:tcPr>
                <w:p w14:paraId="49E60BB2" w14:textId="77777777" w:rsidR="00460782" w:rsidRDefault="00460782" w:rsidP="00460782">
                  <w:pPr>
                    <w:jc w:val="both"/>
                    <w:rPr>
                      <w:rFonts w:eastAsia="Calibri"/>
                      <w:sz w:val="18"/>
                      <w:szCs w:val="18"/>
                      <w:lang w:eastAsia="en-US"/>
                    </w:rPr>
                  </w:pPr>
                </w:p>
              </w:tc>
              <w:tc>
                <w:tcPr>
                  <w:tcW w:w="3557" w:type="dxa"/>
                  <w:vMerge/>
                  <w:vAlign w:val="center"/>
                </w:tcPr>
                <w:p w14:paraId="195B7BD7" w14:textId="77777777" w:rsidR="00460782" w:rsidRPr="00AA67F1" w:rsidRDefault="00460782" w:rsidP="00460782">
                  <w:pPr>
                    <w:rPr>
                      <w:rFonts w:eastAsia="Calibri"/>
                      <w:sz w:val="18"/>
                      <w:szCs w:val="18"/>
                      <w:lang w:eastAsia="en-US"/>
                    </w:rPr>
                  </w:pPr>
                </w:p>
              </w:tc>
            </w:tr>
            <w:tr w:rsidR="00460782" w:rsidRPr="00822B12" w14:paraId="2358C78D" w14:textId="77777777" w:rsidTr="00B04FED">
              <w:trPr>
                <w:trHeight w:val="425"/>
              </w:trPr>
              <w:tc>
                <w:tcPr>
                  <w:tcW w:w="1696" w:type="dxa"/>
                  <w:vMerge/>
                  <w:vAlign w:val="center"/>
                </w:tcPr>
                <w:p w14:paraId="236E6549" w14:textId="77777777" w:rsidR="00460782" w:rsidRDefault="00460782" w:rsidP="00460782">
                  <w:pPr>
                    <w:jc w:val="center"/>
                    <w:rPr>
                      <w:sz w:val="18"/>
                      <w:szCs w:val="18"/>
                    </w:rPr>
                  </w:pPr>
                </w:p>
              </w:tc>
              <w:tc>
                <w:tcPr>
                  <w:tcW w:w="2835" w:type="dxa"/>
                  <w:vAlign w:val="center"/>
                </w:tcPr>
                <w:p w14:paraId="0A3E8E4F" w14:textId="77777777" w:rsidR="00460782" w:rsidRDefault="00460782" w:rsidP="00460782">
                  <w:pPr>
                    <w:rPr>
                      <w:rFonts w:eastAsia="Calibri"/>
                      <w:sz w:val="18"/>
                      <w:szCs w:val="18"/>
                      <w:lang w:eastAsia="en-US"/>
                    </w:rPr>
                  </w:pPr>
                </w:p>
                <w:p w14:paraId="18E701AB" w14:textId="4042B364" w:rsidR="004D0E7E" w:rsidRDefault="00460782" w:rsidP="00460782">
                  <w:pPr>
                    <w:rPr>
                      <w:rFonts w:eastAsia="Calibri"/>
                      <w:sz w:val="18"/>
                      <w:szCs w:val="18"/>
                      <w:lang w:eastAsia="en-US"/>
                    </w:rPr>
                  </w:pPr>
                  <w:r w:rsidRPr="00460782">
                    <w:rPr>
                      <w:rFonts w:eastAsia="Calibri"/>
                      <w:sz w:val="18"/>
                      <w:szCs w:val="18"/>
                      <w:lang w:eastAsia="en-US"/>
                    </w:rPr>
                    <w:t>Yurt Dışında Gerçekleştirilen İşler İçin İş Deneyimini Gösteren Diğer Belgeler (Mal/Hizmet)</w:t>
                  </w:r>
                </w:p>
                <w:p w14:paraId="5D305EF6" w14:textId="45DD7CBE" w:rsidR="004D0E7E" w:rsidRPr="00460782" w:rsidRDefault="004D0E7E" w:rsidP="00460782">
                  <w:pPr>
                    <w:rPr>
                      <w:rFonts w:eastAsia="Calibri"/>
                      <w:sz w:val="18"/>
                      <w:szCs w:val="18"/>
                      <w:lang w:eastAsia="en-US"/>
                    </w:rPr>
                  </w:pPr>
                </w:p>
              </w:tc>
              <w:tc>
                <w:tcPr>
                  <w:tcW w:w="2268" w:type="dxa"/>
                </w:tcPr>
                <w:p w14:paraId="23B7DB1C" w14:textId="77777777" w:rsidR="00460782" w:rsidRDefault="00460782" w:rsidP="00460782">
                  <w:pPr>
                    <w:jc w:val="both"/>
                    <w:rPr>
                      <w:rFonts w:eastAsia="Calibri"/>
                      <w:sz w:val="18"/>
                      <w:szCs w:val="18"/>
                      <w:lang w:eastAsia="en-US"/>
                    </w:rPr>
                  </w:pPr>
                </w:p>
              </w:tc>
              <w:tc>
                <w:tcPr>
                  <w:tcW w:w="3557" w:type="dxa"/>
                  <w:vMerge/>
                  <w:vAlign w:val="center"/>
                </w:tcPr>
                <w:p w14:paraId="5F5D8F8C" w14:textId="77777777" w:rsidR="00460782" w:rsidRPr="00AA67F1" w:rsidRDefault="00460782" w:rsidP="00460782">
                  <w:pPr>
                    <w:rPr>
                      <w:rFonts w:eastAsia="Calibri"/>
                      <w:sz w:val="18"/>
                      <w:szCs w:val="18"/>
                      <w:lang w:eastAsia="en-US"/>
                    </w:rPr>
                  </w:pPr>
                </w:p>
              </w:tc>
            </w:tr>
            <w:tr w:rsidR="00460782" w:rsidRPr="00822B12" w14:paraId="1E5FE1DC" w14:textId="77777777" w:rsidTr="00B04FED">
              <w:trPr>
                <w:trHeight w:val="1401"/>
              </w:trPr>
              <w:tc>
                <w:tcPr>
                  <w:tcW w:w="1696" w:type="dxa"/>
                  <w:vMerge w:val="restart"/>
                  <w:vAlign w:val="center"/>
                </w:tcPr>
                <w:p w14:paraId="2275F500" w14:textId="72A71F3E" w:rsidR="00460782" w:rsidRPr="002F6734" w:rsidRDefault="00460782" w:rsidP="00460782">
                  <w:pPr>
                    <w:jc w:val="center"/>
                    <w:rPr>
                      <w:sz w:val="18"/>
                      <w:szCs w:val="18"/>
                    </w:rPr>
                  </w:pPr>
                  <w:r>
                    <w:rPr>
                      <w:sz w:val="18"/>
                      <w:szCs w:val="18"/>
                    </w:rPr>
                    <w:t>İş Deneyimine İlişkin Belgeler</w:t>
                  </w:r>
                </w:p>
              </w:tc>
              <w:tc>
                <w:tcPr>
                  <w:tcW w:w="2835" w:type="dxa"/>
                  <w:vAlign w:val="center"/>
                </w:tcPr>
                <w:p w14:paraId="7F8DDE3B" w14:textId="27A8160F" w:rsidR="00460782" w:rsidRDefault="00460782" w:rsidP="00460782">
                  <w:pPr>
                    <w:rPr>
                      <w:rFonts w:eastAsia="Calibri"/>
                      <w:sz w:val="18"/>
                      <w:szCs w:val="18"/>
                      <w:lang w:eastAsia="en-US"/>
                    </w:rPr>
                  </w:pPr>
                  <w:r w:rsidRPr="00460782">
                    <w:rPr>
                      <w:rFonts w:eastAsia="Calibri"/>
                      <w:sz w:val="18"/>
                      <w:szCs w:val="18"/>
                      <w:lang w:eastAsia="en-US"/>
                    </w:rPr>
                    <w:t>İş Bitirme/Durum/Yönetme/Denetleme Belgesinin Kullanılmasına İlişkin Ortaklık Tespit Belgesi</w:t>
                  </w:r>
                </w:p>
              </w:tc>
              <w:tc>
                <w:tcPr>
                  <w:tcW w:w="2268" w:type="dxa"/>
                </w:tcPr>
                <w:p w14:paraId="009386B5" w14:textId="77777777" w:rsidR="00460782" w:rsidRDefault="00460782" w:rsidP="00460782">
                  <w:pPr>
                    <w:jc w:val="both"/>
                    <w:rPr>
                      <w:rFonts w:eastAsia="Calibri"/>
                      <w:sz w:val="18"/>
                      <w:szCs w:val="18"/>
                      <w:lang w:eastAsia="en-US"/>
                    </w:rPr>
                  </w:pPr>
                </w:p>
              </w:tc>
              <w:tc>
                <w:tcPr>
                  <w:tcW w:w="3557" w:type="dxa"/>
                  <w:vMerge w:val="restart"/>
                  <w:vAlign w:val="center"/>
                </w:tcPr>
                <w:p w14:paraId="6DDC06BC" w14:textId="77777777" w:rsidR="00E16BDA" w:rsidRPr="008C6822" w:rsidRDefault="00E16BDA" w:rsidP="00E16BDA">
                  <w:pPr>
                    <w:rPr>
                      <w:rFonts w:eastAsia="Calibri"/>
                      <w:sz w:val="18"/>
                      <w:szCs w:val="18"/>
                      <w:lang w:eastAsia="en-US"/>
                    </w:rPr>
                  </w:pPr>
                  <w:r w:rsidRPr="008C6822">
                    <w:rPr>
                      <w:rFonts w:eastAsia="Calibri"/>
                      <w:sz w:val="18"/>
                      <w:szCs w:val="18"/>
                    </w:rPr>
                    <w:t xml:space="preserve">İdari Şartnamenin </w:t>
                  </w:r>
                  <w:r>
                    <w:rPr>
                      <w:rFonts w:eastAsia="Calibri"/>
                      <w:sz w:val="18"/>
                      <w:szCs w:val="18"/>
                      <w:lang w:eastAsia="en-US"/>
                    </w:rPr>
                    <w:t>7.5</w:t>
                  </w:r>
                  <w:r w:rsidRPr="008C6822">
                    <w:rPr>
                      <w:rFonts w:eastAsia="Calibri"/>
                      <w:sz w:val="18"/>
                      <w:szCs w:val="18"/>
                      <w:lang w:eastAsia="en-US"/>
                    </w:rPr>
                    <w:t xml:space="preserve">.1 </w:t>
                  </w:r>
                  <w:r>
                    <w:rPr>
                      <w:rFonts w:eastAsia="Calibri"/>
                      <w:sz w:val="18"/>
                      <w:szCs w:val="18"/>
                    </w:rPr>
                    <w:t>maddesi</w:t>
                  </w:r>
                </w:p>
                <w:p w14:paraId="2CFB563B" w14:textId="77777777" w:rsidR="00E16BDA" w:rsidRPr="008C6822" w:rsidRDefault="00E16BDA" w:rsidP="00E16BDA">
                  <w:pPr>
                    <w:rPr>
                      <w:rFonts w:eastAsia="Calibri"/>
                      <w:sz w:val="18"/>
                      <w:szCs w:val="18"/>
                    </w:rPr>
                  </w:pPr>
                </w:p>
                <w:p w14:paraId="61E80DA2" w14:textId="5219D7F0" w:rsidR="00460782" w:rsidRDefault="00384AB0" w:rsidP="00384AB0">
                  <w:pPr>
                    <w:rPr>
                      <w:rFonts w:eastAsia="Calibri"/>
                      <w:sz w:val="18"/>
                      <w:szCs w:val="18"/>
                      <w:lang w:eastAsia="en-US"/>
                    </w:rPr>
                  </w:pPr>
                  <w:r w:rsidRPr="007448DA">
                    <w:rPr>
                      <w:rFonts w:eastAsia="Calibri"/>
                      <w:sz w:val="18"/>
                      <w:szCs w:val="18"/>
                      <w:lang w:eastAsia="en-US"/>
                    </w:rPr>
                    <w:t>İhale konusu işte istenen iş deneyimini tevsik etmek amacıyla kullanılan belge/</w:t>
                  </w:r>
                  <w:proofErr w:type="gramStart"/>
                  <w:r w:rsidRPr="007448DA">
                    <w:rPr>
                      <w:rFonts w:eastAsia="Calibri"/>
                      <w:sz w:val="18"/>
                      <w:szCs w:val="18"/>
                      <w:lang w:eastAsia="en-US"/>
                    </w:rPr>
                    <w:t>belgelere</w:t>
                  </w:r>
                  <w:r>
                    <w:rPr>
                      <w:rFonts w:eastAsia="Calibri"/>
                      <w:sz w:val="18"/>
                      <w:szCs w:val="18"/>
                      <w:lang w:eastAsia="en-US"/>
                    </w:rPr>
                    <w:t xml:space="preserve"> </w:t>
                  </w:r>
                  <w:r w:rsidRPr="007448DA">
                    <w:rPr>
                      <w:rFonts w:eastAsia="Calibri"/>
                      <w:sz w:val="18"/>
                      <w:szCs w:val="18"/>
                      <w:lang w:eastAsia="en-US"/>
                    </w:rPr>
                    <w:t xml:space="preserve"> ilişkin</w:t>
                  </w:r>
                  <w:proofErr w:type="gramEnd"/>
                  <w:r w:rsidRPr="007448DA">
                    <w:rPr>
                      <w:rFonts w:eastAsia="Calibri"/>
                      <w:sz w:val="18"/>
                      <w:szCs w:val="18"/>
                      <w:lang w:eastAsia="en-US"/>
                    </w:rPr>
                    <w:t xml:space="preserve"> olarak kamu ihale mevzuatında</w:t>
                  </w:r>
                  <w:r>
                    <w:rPr>
                      <w:rFonts w:eastAsia="Calibri"/>
                      <w:sz w:val="18"/>
                      <w:szCs w:val="18"/>
                      <w:lang w:eastAsia="en-US"/>
                    </w:rPr>
                    <w:t xml:space="preserve"> </w:t>
                  </w:r>
                  <w:r w:rsidRPr="007448DA">
                    <w:rPr>
                      <w:rFonts w:eastAsia="Calibri"/>
                      <w:sz w:val="18"/>
                      <w:szCs w:val="18"/>
                      <w:lang w:eastAsia="en-US"/>
                    </w:rPr>
                    <w:t xml:space="preserve"> sunulması gerektiği belirtilen diğer belge/belgeler sunulacaktır.</w:t>
                  </w:r>
                </w:p>
              </w:tc>
            </w:tr>
            <w:tr w:rsidR="00460782" w:rsidRPr="00822B12" w14:paraId="132A286B" w14:textId="77777777" w:rsidTr="00B04FED">
              <w:trPr>
                <w:trHeight w:val="564"/>
              </w:trPr>
              <w:tc>
                <w:tcPr>
                  <w:tcW w:w="1696" w:type="dxa"/>
                  <w:vMerge/>
                  <w:vAlign w:val="center"/>
                  <w:hideMark/>
                </w:tcPr>
                <w:p w14:paraId="5F687EE0" w14:textId="77777777" w:rsidR="00460782" w:rsidRDefault="00460782" w:rsidP="00460782">
                  <w:pPr>
                    <w:rPr>
                      <w:rFonts w:eastAsia="Calibri"/>
                      <w:sz w:val="18"/>
                      <w:szCs w:val="18"/>
                      <w:lang w:eastAsia="en-US"/>
                    </w:rPr>
                  </w:pPr>
                </w:p>
              </w:tc>
              <w:tc>
                <w:tcPr>
                  <w:tcW w:w="2835" w:type="dxa"/>
                  <w:vAlign w:val="center"/>
                </w:tcPr>
                <w:p w14:paraId="26E054C8" w14:textId="77777777" w:rsidR="00460782" w:rsidRDefault="00460782" w:rsidP="00460782">
                  <w:pPr>
                    <w:rPr>
                      <w:rFonts w:eastAsia="Calibri"/>
                      <w:sz w:val="18"/>
                      <w:szCs w:val="18"/>
                      <w:lang w:eastAsia="en-US"/>
                    </w:rPr>
                  </w:pPr>
                </w:p>
                <w:p w14:paraId="7646F26B" w14:textId="0C90B79A" w:rsidR="00460782" w:rsidRDefault="00460782" w:rsidP="00460782">
                  <w:pPr>
                    <w:rPr>
                      <w:rFonts w:eastAsia="Calibri"/>
                      <w:sz w:val="18"/>
                      <w:szCs w:val="18"/>
                      <w:lang w:eastAsia="en-US"/>
                    </w:rPr>
                  </w:pPr>
                  <w:r w:rsidRPr="00460782">
                    <w:rPr>
                      <w:rFonts w:eastAsia="Calibri"/>
                      <w:sz w:val="18"/>
                      <w:szCs w:val="18"/>
                      <w:lang w:eastAsia="en-US"/>
                    </w:rPr>
                    <w:lastRenderedPageBreak/>
                    <w:t>Kanun Kapsamındaki İdarelere Taahhüt Edilenler Dışında Yurt Dışında Gerçekleştirilen İşler İçin Düzenlenen Belgelerin Kullanılmasına İlişkin Ortaklık Tespit Belgesi</w:t>
                  </w:r>
                </w:p>
              </w:tc>
              <w:tc>
                <w:tcPr>
                  <w:tcW w:w="2268" w:type="dxa"/>
                </w:tcPr>
                <w:p w14:paraId="1ACEF6AC" w14:textId="77777777" w:rsidR="00460782" w:rsidRDefault="00460782" w:rsidP="00460782">
                  <w:pPr>
                    <w:jc w:val="both"/>
                    <w:rPr>
                      <w:rFonts w:eastAsia="Calibri"/>
                      <w:sz w:val="18"/>
                      <w:szCs w:val="18"/>
                      <w:lang w:eastAsia="en-US"/>
                    </w:rPr>
                  </w:pPr>
                </w:p>
              </w:tc>
              <w:tc>
                <w:tcPr>
                  <w:tcW w:w="3557" w:type="dxa"/>
                  <w:vMerge/>
                  <w:vAlign w:val="center"/>
                  <w:hideMark/>
                </w:tcPr>
                <w:p w14:paraId="10D9EB72" w14:textId="77777777" w:rsidR="00460782" w:rsidRDefault="00460782" w:rsidP="00460782">
                  <w:pPr>
                    <w:rPr>
                      <w:rFonts w:eastAsia="Calibri"/>
                      <w:sz w:val="18"/>
                      <w:szCs w:val="18"/>
                      <w:lang w:eastAsia="en-US"/>
                    </w:rPr>
                  </w:pPr>
                </w:p>
              </w:tc>
            </w:tr>
          </w:tbl>
          <w:p w14:paraId="4C927749" w14:textId="77777777" w:rsidR="00822B12" w:rsidRDefault="00822B12">
            <w:pPr>
              <w:jc w:val="both"/>
              <w:rPr>
                <w:rFonts w:eastAsia="Calibri"/>
                <w:sz w:val="18"/>
                <w:szCs w:val="18"/>
                <w:lang w:eastAsia="en-US"/>
              </w:rPr>
            </w:pPr>
          </w:p>
        </w:tc>
      </w:tr>
      <w:tr w:rsidR="00430D4F" w14:paraId="2E189649" w14:textId="77777777" w:rsidTr="00F86D59">
        <w:trPr>
          <w:trHeight w:val="580"/>
        </w:trPr>
        <w:tc>
          <w:tcPr>
            <w:tcW w:w="1086" w:type="pct"/>
            <w:vMerge w:val="restart"/>
            <w:tcBorders>
              <w:top w:val="single" w:sz="4" w:space="0" w:color="auto"/>
              <w:left w:val="single" w:sz="4" w:space="0" w:color="auto"/>
              <w:right w:val="single" w:sz="4" w:space="0" w:color="auto"/>
            </w:tcBorders>
            <w:vAlign w:val="center"/>
          </w:tcPr>
          <w:p w14:paraId="4F48BB2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524665A"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E58D8F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27063C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2A5145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5593042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C1C9540"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B6CF0B0"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F5117B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69E0D5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E7BFAA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51CE2E7"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ACA9A76"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E9C15C9"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0CB8C6B"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781C7B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06B058C"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62A0BB4"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04B3D922"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1B7532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20E2A2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60D064A"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2F108C8" w14:textId="64734AE4" w:rsidR="00430D4F" w:rsidRDefault="00430D4F" w:rsidP="00542317">
            <w:pPr>
              <w:overflowPunct w:val="0"/>
              <w:autoSpaceDE w:val="0"/>
              <w:autoSpaceDN w:val="0"/>
              <w:adjustRightInd w:val="0"/>
              <w:jc w:val="center"/>
              <w:textAlignment w:val="baseline"/>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tcPr>
          <w:p w14:paraId="77EFC0FE" w14:textId="43CBC756" w:rsidR="00430D4F" w:rsidRDefault="00430D4F" w:rsidP="00400A63">
            <w:pPr>
              <w:rPr>
                <w:rFonts w:eastAsia="Calibri"/>
                <w:sz w:val="18"/>
                <w:szCs w:val="18"/>
                <w:lang w:eastAsia="en-US"/>
              </w:rPr>
            </w:pPr>
          </w:p>
          <w:p w14:paraId="7BAAF9D7" w14:textId="77777777" w:rsidR="00430D4F" w:rsidRDefault="00430D4F" w:rsidP="00F66836">
            <w:pPr>
              <w:jc w:val="center"/>
              <w:rPr>
                <w:rFonts w:eastAsia="Calibri"/>
                <w:sz w:val="18"/>
                <w:szCs w:val="18"/>
                <w:lang w:eastAsia="en-US"/>
              </w:rPr>
            </w:pPr>
          </w:p>
          <w:p w14:paraId="07A720D9" w14:textId="2967EB9E" w:rsidR="00430D4F" w:rsidRPr="006860C0" w:rsidRDefault="00430D4F" w:rsidP="00F66836">
            <w:pPr>
              <w:jc w:val="center"/>
              <w:rPr>
                <w:rFonts w:eastAsia="Calibri"/>
                <w:sz w:val="18"/>
                <w:szCs w:val="18"/>
                <w:lang w:eastAsia="en-US"/>
              </w:rPr>
            </w:pPr>
            <w:r w:rsidRPr="00292854">
              <w:rPr>
                <w:rFonts w:eastAsia="Calibri"/>
                <w:sz w:val="18"/>
                <w:szCs w:val="18"/>
                <w:lang w:eastAsia="en-US"/>
              </w:rPr>
              <w:t>Sicil, İzin, Ruhsat ve Faaliyet Belgeleri</w:t>
            </w:r>
          </w:p>
        </w:tc>
        <w:tc>
          <w:tcPr>
            <w:tcW w:w="1958" w:type="pct"/>
            <w:gridSpan w:val="2"/>
            <w:tcBorders>
              <w:top w:val="single" w:sz="4" w:space="0" w:color="auto"/>
              <w:left w:val="single" w:sz="4" w:space="0" w:color="auto"/>
              <w:bottom w:val="single" w:sz="4" w:space="0" w:color="auto"/>
              <w:right w:val="single" w:sz="4" w:space="0" w:color="auto"/>
            </w:tcBorders>
          </w:tcPr>
          <w:tbl>
            <w:tblPr>
              <w:tblStyle w:val="TableGrid"/>
              <w:tblW w:w="5478" w:type="dxa"/>
              <w:tblLayout w:type="fixed"/>
              <w:tblLook w:val="04A0" w:firstRow="1" w:lastRow="0" w:firstColumn="1" w:lastColumn="0" w:noHBand="0" w:noVBand="1"/>
            </w:tblPr>
            <w:tblGrid>
              <w:gridCol w:w="2830"/>
              <w:gridCol w:w="2648"/>
            </w:tblGrid>
            <w:tr w:rsidR="00430D4F" w:rsidRPr="00161C00" w14:paraId="3983EA83" w14:textId="77777777" w:rsidTr="00036031">
              <w:trPr>
                <w:trHeight w:val="615"/>
              </w:trPr>
              <w:tc>
                <w:tcPr>
                  <w:tcW w:w="2830" w:type="dxa"/>
                </w:tcPr>
                <w:p w14:paraId="26939B04" w14:textId="77777777" w:rsidR="00430D4F" w:rsidRDefault="00430D4F" w:rsidP="00036031">
                  <w:pPr>
                    <w:rPr>
                      <w:sz w:val="18"/>
                      <w:szCs w:val="18"/>
                    </w:rPr>
                  </w:pPr>
                </w:p>
                <w:p w14:paraId="07AEA630" w14:textId="77777777" w:rsidR="00430D4F" w:rsidRPr="00161C00" w:rsidRDefault="00430D4F" w:rsidP="00036031">
                  <w:pPr>
                    <w:rPr>
                      <w:rFonts w:eastAsia="Calibri"/>
                      <w:sz w:val="18"/>
                      <w:szCs w:val="18"/>
                      <w:lang w:eastAsia="en-US"/>
                    </w:rPr>
                  </w:pPr>
                  <w:r w:rsidRPr="00161C00">
                    <w:rPr>
                      <w:sz w:val="18"/>
                      <w:szCs w:val="18"/>
                    </w:rPr>
                    <w:t>Araç Tescil Belgesi</w:t>
                  </w:r>
                </w:p>
              </w:tc>
              <w:tc>
                <w:tcPr>
                  <w:tcW w:w="2648" w:type="dxa"/>
                </w:tcPr>
                <w:p w14:paraId="245C1522" w14:textId="77777777" w:rsidR="00F34CD5" w:rsidRDefault="00F34CD5" w:rsidP="00FD2FFA">
                  <w:pPr>
                    <w:rPr>
                      <w:rFonts w:eastAsia="Calibri"/>
                      <w:sz w:val="18"/>
                      <w:szCs w:val="18"/>
                      <w:lang w:eastAsia="en-US"/>
                    </w:rPr>
                  </w:pPr>
                </w:p>
                <w:p w14:paraId="522A3D71" w14:textId="725AE6FB" w:rsidR="00430D4F" w:rsidRPr="00161C00" w:rsidRDefault="00FD2FFA" w:rsidP="00FD2FFA">
                  <w:pPr>
                    <w:rPr>
                      <w:rFonts w:eastAsia="Calibri"/>
                      <w:sz w:val="18"/>
                      <w:szCs w:val="18"/>
                      <w:lang w:eastAsia="en-US"/>
                    </w:rPr>
                  </w:pPr>
                  <w:r w:rsidRPr="00FD2FFA">
                    <w:rPr>
                      <w:rFonts w:eastAsia="Calibri"/>
                      <w:sz w:val="18"/>
                      <w:szCs w:val="18"/>
                      <w:lang w:eastAsia="en-US"/>
                    </w:rPr>
                    <w:t/>
                  </w:r>
                </w:p>
              </w:tc>
            </w:tr>
            <w:tr w:rsidR="00430D4F" w:rsidRPr="00161C00" w14:paraId="3983EA83" w14:textId="77777777" w:rsidTr="00036031">
              <w:trPr>
                <w:trHeight w:val="615"/>
              </w:trPr>
              <w:tc>
                <w:tcPr>
                  <w:tcW w:w="2830" w:type="dxa"/>
                </w:tcPr>
                <w:p w14:paraId="26939B04" w14:textId="77777777" w:rsidR="00430D4F" w:rsidRDefault="00430D4F" w:rsidP="00036031">
                  <w:pPr>
                    <w:rPr>
                      <w:sz w:val="18"/>
                      <w:szCs w:val="18"/>
                    </w:rPr>
                  </w:pPr>
                </w:p>
                <w:p w14:paraId="07AEA630" w14:textId="77777777" w:rsidR="00430D4F" w:rsidRPr="00161C00" w:rsidRDefault="00430D4F" w:rsidP="00036031">
                  <w:pPr>
                    <w:rPr>
                      <w:rFonts w:eastAsia="Calibri"/>
                      <w:sz w:val="18"/>
                      <w:szCs w:val="18"/>
                      <w:lang w:eastAsia="en-US"/>
                    </w:rPr>
                  </w:pPr>
                  <w:r w:rsidRPr="00161C00">
                    <w:rPr>
                      <w:sz w:val="18"/>
                      <w:szCs w:val="18"/>
                    </w:rPr>
                    <w:t>Taşıt ile İlgili Belgeler</w:t>
                  </w:r>
                </w:p>
              </w:tc>
              <w:tc>
                <w:tcPr>
                  <w:tcW w:w="2648" w:type="dxa"/>
                </w:tcPr>
                <w:p w14:paraId="245C1522" w14:textId="77777777" w:rsidR="00F34CD5" w:rsidRDefault="00F34CD5" w:rsidP="00FD2FFA">
                  <w:pPr>
                    <w:rPr>
                      <w:rFonts w:eastAsia="Calibri"/>
                      <w:sz w:val="18"/>
                      <w:szCs w:val="18"/>
                      <w:lang w:eastAsia="en-US"/>
                    </w:rPr>
                  </w:pPr>
                </w:p>
                <w:p w14:paraId="522A3D71" w14:textId="725AE6FB" w:rsidR="00430D4F" w:rsidRPr="00161C00" w:rsidRDefault="00FD2FFA" w:rsidP="00FD2FFA">
                  <w:pPr>
                    <w:rPr>
                      <w:rFonts w:eastAsia="Calibri"/>
                      <w:sz w:val="18"/>
                      <w:szCs w:val="18"/>
                      <w:lang w:eastAsia="en-US"/>
                    </w:rPr>
                  </w:pPr>
                  <w:r w:rsidRPr="00FD2FFA">
                    <w:rPr>
                      <w:rFonts w:eastAsia="Calibri"/>
                      <w:sz w:val="18"/>
                      <w:szCs w:val="18"/>
                      <w:lang w:eastAsia="en-US"/>
                    </w:rPr>
                    <w:t/>
                  </w:r>
                </w:p>
              </w:tc>
            </w:tr>
          </w:tbl>
          <w:p w14:paraId="31A3DD1B" w14:textId="77777777" w:rsidR="00430D4F" w:rsidRPr="006860C0" w:rsidRDefault="00430D4F" w:rsidP="00F66836">
            <w:pPr>
              <w:jc w:val="cente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0577A22D" w14:textId="77777777" w:rsidR="00400A63" w:rsidRDefault="00400A63" w:rsidP="00400A63">
            <w:pPr>
              <w:rPr>
                <w:rFonts w:eastAsia="Calibri"/>
                <w:sz w:val="18"/>
                <w:szCs w:val="18"/>
                <w:lang w:eastAsia="en-US"/>
              </w:rPr>
            </w:pPr>
          </w:p>
          <w:p w14:paraId="226A19E7" w14:textId="0CD293AA" w:rsidR="00430D4F" w:rsidRPr="00D84D3F" w:rsidRDefault="00430D4F" w:rsidP="00400A63">
            <w:pPr>
              <w:rPr>
                <w:rFonts w:eastAsia="Calibri"/>
                <w:sz w:val="18"/>
                <w:szCs w:val="18"/>
                <w:lang w:eastAsia="en-US"/>
              </w:rPr>
            </w:pPr>
            <w:r w:rsidRPr="00D84D3F">
              <w:rPr>
                <w:rFonts w:eastAsia="Calibri"/>
                <w:sz w:val="18"/>
                <w:szCs w:val="18"/>
                <w:lang w:eastAsia="en-US"/>
              </w:rPr>
              <w:t>İdari Şartnamenin 7.1.I maddesi</w:t>
            </w:r>
          </w:p>
          <w:p w14:paraId="5B707813" w14:textId="77777777" w:rsidR="00430D4F" w:rsidRPr="00D84D3F" w:rsidRDefault="00430D4F" w:rsidP="00036031">
            <w:pPr>
              <w:jc w:val="center"/>
              <w:rPr>
                <w:rFonts w:eastAsia="Calibri"/>
                <w:sz w:val="18"/>
                <w:szCs w:val="18"/>
                <w:lang w:eastAsia="en-US"/>
              </w:rPr>
            </w:pPr>
          </w:p>
          <w:p w14:paraId="4ECE67CB" w14:textId="77777777" w:rsidR="00430D4F" w:rsidRDefault="00430D4F" w:rsidP="00036031">
            <w:pPr>
              <w:jc w:val="center"/>
              <w:rPr>
                <w:rFonts w:eastAsia="Calibri"/>
                <w:sz w:val="18"/>
                <w:szCs w:val="18"/>
                <w:lang w:eastAsia="en-US"/>
              </w:rPr>
            </w:pPr>
            <w:r w:rsidRPr="00D84D3F">
              <w:rPr>
                <w:rFonts w:eastAsia="Calibri"/>
                <w:sz w:val="18"/>
                <w:szCs w:val="18"/>
                <w:lang w:eastAsia="en-US"/>
              </w:rPr>
              <w:t>İhale konusu işin yerine getirilmesi için alınması zorunlu olan ve ilgili mevzuatında o iş için özel olarak düzenlenen sicil, izin, ruhsata ilişkin belgeler sunulacaktır.</w:t>
            </w:r>
          </w:p>
          <w:p w14:paraId="13EAB46E" w14:textId="599546EA" w:rsidR="00400A63" w:rsidRPr="006860C0" w:rsidRDefault="00400A63" w:rsidP="00036031">
            <w:pPr>
              <w:jc w:val="center"/>
              <w:rPr>
                <w:rFonts w:eastAsia="Calibri"/>
                <w:sz w:val="18"/>
                <w:szCs w:val="18"/>
                <w:lang w:eastAsia="en-US"/>
              </w:rPr>
            </w:pPr>
          </w:p>
        </w:tc>
      </w:tr>
      <w:tr w:rsidR="00822B12" w14:paraId="59DD3A17" w14:textId="77777777" w:rsidTr="0071558D">
        <w:trPr>
          <w:trHeight w:val="580"/>
        </w:trPr>
        <w:tc>
          <w:tcPr>
            <w:tcW w:w="1086" w:type="pct"/>
            <w:tcBorders>
              <w:top w:val="single" w:sz="4" w:space="0" w:color="auto"/>
              <w:left w:val="single" w:sz="4" w:space="0" w:color="auto"/>
              <w:bottom w:val="single" w:sz="4" w:space="0" w:color="auto"/>
              <w:right w:val="single" w:sz="4" w:space="0" w:color="auto"/>
            </w:tcBorders>
            <w:vAlign w:val="center"/>
          </w:tcPr>
          <w:p w14:paraId="03565A74" w14:textId="77777777" w:rsidR="00822B12" w:rsidRDefault="00822B12" w:rsidP="00542317">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EKONOMİK VE MALİ YETERLİĞE İLİŞKİN BİLGİLER</w:t>
            </w: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0351" w:type="dxa"/>
              <w:tblBorders>
                <w:insideH w:val="single" w:sz="4" w:space="0" w:color="auto"/>
                <w:insideV w:val="single" w:sz="4" w:space="0" w:color="auto"/>
              </w:tblBorders>
              <w:tblLayout w:type="fixed"/>
              <w:tblCellMar>
                <w:left w:w="0" w:type="dxa"/>
              </w:tblCellMar>
              <w:tblLook w:val="04A0" w:firstRow="1" w:lastRow="0" w:firstColumn="1" w:lastColumn="0" w:noHBand="0" w:noVBand="1"/>
            </w:tblPr>
            <w:tblGrid>
              <w:gridCol w:w="1698"/>
              <w:gridCol w:w="2833"/>
              <w:gridCol w:w="2269"/>
              <w:gridCol w:w="3551"/>
            </w:tblGrid>
            <w:tr w:rsidR="00A94BB2" w:rsidRPr="00822B12" w14:paraId="1324AB6F" w14:textId="77777777" w:rsidTr="00400A63">
              <w:trPr>
                <w:trHeight w:val="1315"/>
              </w:trPr>
              <w:tc>
                <w:tcPr>
                  <w:tcW w:w="1698" w:type="dxa"/>
                  <w:vMerge w:val="restart"/>
                  <w:vAlign w:val="center"/>
                </w:tcPr>
                <w:p w14:paraId="22D8C43F" w14:textId="7143B272" w:rsidR="00A94BB2" w:rsidRPr="006860C0" w:rsidRDefault="00A94BB2" w:rsidP="00F66836">
                  <w:pPr>
                    <w:jc w:val="center"/>
                    <w:rPr>
                      <w:rFonts w:eastAsia="Calibri"/>
                      <w:sz w:val="18"/>
                      <w:szCs w:val="18"/>
                      <w:lang w:eastAsia="en-US"/>
                    </w:rPr>
                  </w:pPr>
                  <w:r w:rsidRPr="006860C0">
                    <w:rPr>
                      <w:rFonts w:eastAsia="Calibri"/>
                      <w:sz w:val="18"/>
                      <w:szCs w:val="18"/>
                      <w:lang w:eastAsia="en-US"/>
                    </w:rPr>
                    <w:t xml:space="preserve">Bilanço Bilgileri </w:t>
                  </w:r>
                </w:p>
              </w:tc>
              <w:tc>
                <w:tcPr>
                  <w:tcW w:w="2833" w:type="dxa"/>
                  <w:vAlign w:val="center"/>
                </w:tcPr>
                <w:p w14:paraId="70ED6FE3" w14:textId="77777777" w:rsidR="00A94BB2" w:rsidRDefault="00A94BB2" w:rsidP="00155707">
                  <w:pPr>
                    <w:rPr>
                      <w:rFonts w:eastAsia="Calibri"/>
                      <w:sz w:val="18"/>
                      <w:szCs w:val="18"/>
                      <w:lang w:eastAsia="en-US"/>
                    </w:rPr>
                  </w:pPr>
                  <w:r>
                    <w:rPr>
                      <w:rFonts w:eastAsia="Calibri"/>
                      <w:sz w:val="18"/>
                      <w:szCs w:val="18"/>
                      <w:lang w:eastAsia="en-US"/>
                    </w:rPr>
                    <w:t>Cari Oran</w:t>
                  </w:r>
                </w:p>
                <w:p w14:paraId="5FEA50D9" w14:textId="77777777" w:rsidR="00A94BB2" w:rsidRDefault="00A94BB2" w:rsidP="00155707">
                  <w:pPr>
                    <w:rPr>
                      <w:rFonts w:eastAsia="Calibri"/>
                      <w:sz w:val="18"/>
                      <w:szCs w:val="18"/>
                      <w:lang w:eastAsia="en-US"/>
                    </w:rPr>
                  </w:pPr>
                </w:p>
                <w:p w14:paraId="3B2C7890" w14:textId="77777777" w:rsidR="00A94BB2" w:rsidRDefault="00A94BB2" w:rsidP="00155707">
                  <w:pPr>
                    <w:overflowPunct w:val="0"/>
                    <w:autoSpaceDE w:val="0"/>
                    <w:autoSpaceDN w:val="0"/>
                    <w:adjustRightInd w:val="0"/>
                    <w:textAlignment w:val="baseline"/>
                    <w:rPr>
                      <w:rFonts w:eastAsia="Calibri"/>
                      <w:sz w:val="18"/>
                      <w:szCs w:val="18"/>
                      <w:lang w:eastAsia="en-US"/>
                    </w:rPr>
                  </w:pPr>
                  <w:r>
                    <w:rPr>
                      <w:rFonts w:eastAsia="Calibri"/>
                      <w:sz w:val="18"/>
                      <w:szCs w:val="18"/>
                      <w:lang w:eastAsia="en-US"/>
                    </w:rPr>
                    <w:t>(Dönen Varlıklar/Kısa Vadeli Borçlar)</w:t>
                  </w:r>
                </w:p>
              </w:tc>
              <w:tc>
                <w:tcPr>
                  <w:tcW w:w="2269" w:type="dxa"/>
                </w:tcPr>
                <w:p w14:paraId="3419FD16"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51" w:type="dxa"/>
                  <w:vMerge w:val="restart"/>
                  <w:vAlign w:val="center"/>
                </w:tcPr>
                <w:p w14:paraId="640F077D" w14:textId="77777777" w:rsidR="00A94BB2" w:rsidRDefault="00A94BB2" w:rsidP="000B19E6">
                  <w:pPr>
                    <w:rPr>
                      <w:rFonts w:eastAsia="Calibri"/>
                      <w:sz w:val="18"/>
                      <w:szCs w:val="18"/>
                      <w:lang w:eastAsia="en-US"/>
                    </w:rPr>
                  </w:pPr>
                </w:p>
                <w:p w14:paraId="4B51A3EF" w14:textId="77777777" w:rsidR="00A94BB2" w:rsidRPr="00F66836" w:rsidRDefault="00A94BB2" w:rsidP="00F66836">
                  <w:pPr>
                    <w:rPr>
                      <w:rFonts w:eastAsia="Calibri"/>
                      <w:sz w:val="18"/>
                      <w:szCs w:val="18"/>
                      <w:lang w:eastAsia="en-US"/>
                    </w:rPr>
                  </w:pPr>
                  <w:r w:rsidRPr="00F66836">
                    <w:rPr>
                      <w:rFonts w:eastAsia="Calibri"/>
                      <w:sz w:val="18"/>
                      <w:szCs w:val="18"/>
                      <w:lang w:eastAsia="en-US"/>
                    </w:rPr>
                    <w:t xml:space="preserve">İdari Şartnamenin 7.4.2 maddesi </w:t>
                  </w:r>
                </w:p>
                <w:p w14:paraId="160ADE98" w14:textId="77777777" w:rsidR="00A94BB2" w:rsidRPr="00F66836" w:rsidRDefault="00A94BB2" w:rsidP="00F66836">
                  <w:pPr>
                    <w:rPr>
                      <w:rFonts w:eastAsia="Calibri"/>
                      <w:sz w:val="18"/>
                      <w:szCs w:val="18"/>
                      <w:lang w:eastAsia="en-US"/>
                    </w:rPr>
                  </w:pPr>
                </w:p>
                <w:p w14:paraId="7CDBD847" w14:textId="77777777" w:rsidR="00384AB0" w:rsidRDefault="00A94BB2" w:rsidP="00F66836">
                  <w:pPr>
                    <w:rPr>
                      <w:rFonts w:eastAsia="Calibri"/>
                      <w:sz w:val="18"/>
                      <w:szCs w:val="18"/>
                      <w:lang w:eastAsia="en-US"/>
                    </w:rPr>
                  </w:pPr>
                  <w:r w:rsidRPr="00F66836">
                    <w:rPr>
                      <w:rFonts w:eastAsia="Calibri"/>
                      <w:sz w:val="18"/>
                      <w:szCs w:val="18"/>
                      <w:lang w:eastAsia="en-US"/>
                    </w:rPr>
                    <w:t>İdari Şartnamede yer alan düzenlemeler çerçevesinde, yeterlik değerlendirmesinde</w:t>
                  </w:r>
                </w:p>
                <w:p w14:paraId="1C8352A1" w14:textId="02F7F0C1" w:rsidR="00A94BB2" w:rsidRDefault="00A94BB2" w:rsidP="00F66836">
                  <w:pPr>
                    <w:rPr>
                      <w:rFonts w:eastAsia="Calibri"/>
                      <w:sz w:val="18"/>
                      <w:szCs w:val="18"/>
                      <w:lang w:eastAsia="en-US"/>
                    </w:rPr>
                  </w:pPr>
                  <w:r w:rsidRPr="00F66836">
                    <w:rPr>
                      <w:rFonts w:eastAsia="Calibri"/>
                      <w:sz w:val="18"/>
                      <w:szCs w:val="18"/>
                      <w:lang w:eastAsia="en-US"/>
                    </w:rPr>
                    <w:t xml:space="preserve"> </w:t>
                  </w:r>
                  <w:proofErr w:type="gramStart"/>
                  <w:r w:rsidRPr="00F66836">
                    <w:rPr>
                      <w:rFonts w:eastAsia="Calibri"/>
                      <w:sz w:val="18"/>
                      <w:szCs w:val="18"/>
                      <w:lang w:eastAsia="en-US"/>
                    </w:rPr>
                    <w:t>esas</w:t>
                  </w:r>
                  <w:proofErr w:type="gramEnd"/>
                  <w:r w:rsidRPr="00F66836">
                    <w:rPr>
                      <w:rFonts w:eastAsia="Calibri"/>
                      <w:sz w:val="18"/>
                      <w:szCs w:val="18"/>
                      <w:lang w:eastAsia="en-US"/>
                    </w:rPr>
                    <w:t xml:space="preserve"> alınan yıllara göre bilanço veya eşdeğer </w:t>
                  </w:r>
                </w:p>
                <w:p w14:paraId="006739E5" w14:textId="0DF57482" w:rsidR="00A94BB2" w:rsidRDefault="00A94BB2" w:rsidP="00F66836">
                  <w:pPr>
                    <w:rPr>
                      <w:rFonts w:eastAsia="Calibri"/>
                      <w:sz w:val="18"/>
                      <w:szCs w:val="18"/>
                      <w:lang w:eastAsia="en-US"/>
                    </w:rPr>
                  </w:pPr>
                  <w:proofErr w:type="gramStart"/>
                  <w:r w:rsidRPr="00F66836">
                    <w:rPr>
                      <w:rFonts w:eastAsia="Calibri"/>
                      <w:sz w:val="18"/>
                      <w:szCs w:val="18"/>
                      <w:lang w:eastAsia="en-US"/>
                    </w:rPr>
                    <w:t>belgelere</w:t>
                  </w:r>
                  <w:proofErr w:type="gramEnd"/>
                  <w:r w:rsidRPr="00F66836">
                    <w:rPr>
                      <w:rFonts w:eastAsia="Calibri"/>
                      <w:sz w:val="18"/>
                      <w:szCs w:val="18"/>
                      <w:lang w:eastAsia="en-US"/>
                    </w:rPr>
                    <w:t xml:space="preserve"> dayanılarak hesaplanan ilgili oranlar belirtilecektir.</w:t>
                  </w:r>
                </w:p>
              </w:tc>
            </w:tr>
            <w:tr w:rsidR="00A94BB2" w14:paraId="1410BA0D" w14:textId="77777777" w:rsidTr="00400A63">
              <w:trPr>
                <w:trHeight w:val="152"/>
              </w:trPr>
              <w:tc>
                <w:tcPr>
                  <w:tcW w:w="1698" w:type="dxa"/>
                  <w:vMerge/>
                  <w:vAlign w:val="center"/>
                  <w:hideMark/>
                </w:tcPr>
                <w:p w14:paraId="00D17F5F" w14:textId="77777777" w:rsidR="00A94BB2" w:rsidRDefault="00A94BB2" w:rsidP="00155707">
                  <w:pPr>
                    <w:jc w:val="center"/>
                    <w:rPr>
                      <w:rFonts w:eastAsia="Calibri"/>
                      <w:sz w:val="18"/>
                      <w:szCs w:val="18"/>
                      <w:lang w:eastAsia="en-US"/>
                    </w:rPr>
                  </w:pPr>
                </w:p>
              </w:tc>
              <w:tc>
                <w:tcPr>
                  <w:tcW w:w="2833" w:type="dxa"/>
                  <w:vAlign w:val="center"/>
                </w:tcPr>
                <w:p w14:paraId="00100A48" w14:textId="77777777" w:rsidR="00A94BB2" w:rsidRDefault="00A94BB2" w:rsidP="00155707">
                  <w:pPr>
                    <w:rPr>
                      <w:rFonts w:eastAsia="Calibri"/>
                      <w:sz w:val="18"/>
                      <w:szCs w:val="18"/>
                      <w:lang w:eastAsia="en-US"/>
                    </w:rPr>
                  </w:pPr>
                </w:p>
                <w:p w14:paraId="02671C9F" w14:textId="77777777" w:rsidR="00A94BB2" w:rsidRDefault="00A94BB2" w:rsidP="00155707">
                  <w:pPr>
                    <w:rPr>
                      <w:rFonts w:eastAsia="Calibri"/>
                      <w:sz w:val="18"/>
                      <w:szCs w:val="18"/>
                      <w:lang w:eastAsia="en-US"/>
                    </w:rPr>
                  </w:pPr>
                </w:p>
                <w:p w14:paraId="48C1B43A" w14:textId="77777777" w:rsidR="00A94BB2" w:rsidRDefault="00A94BB2" w:rsidP="00155707">
                  <w:pPr>
                    <w:rPr>
                      <w:rFonts w:eastAsia="Calibri"/>
                      <w:sz w:val="18"/>
                      <w:szCs w:val="18"/>
                      <w:lang w:eastAsia="en-US"/>
                    </w:rPr>
                  </w:pPr>
                  <w:r>
                    <w:rPr>
                      <w:rFonts w:eastAsia="Calibri"/>
                      <w:sz w:val="18"/>
                      <w:szCs w:val="18"/>
                      <w:lang w:eastAsia="en-US"/>
                    </w:rPr>
                    <w:t xml:space="preserve">Öz Kaynak Oranı </w:t>
                  </w:r>
                </w:p>
                <w:p w14:paraId="4A2BFE48" w14:textId="77777777" w:rsidR="00A94BB2" w:rsidRDefault="00A94BB2" w:rsidP="00155707">
                  <w:pPr>
                    <w:rPr>
                      <w:rFonts w:eastAsia="Calibri"/>
                      <w:sz w:val="18"/>
                      <w:szCs w:val="18"/>
                      <w:lang w:eastAsia="en-US"/>
                    </w:rPr>
                  </w:pPr>
                </w:p>
                <w:p w14:paraId="14C6EAD3" w14:textId="77777777" w:rsidR="00A94BB2" w:rsidRDefault="00A94BB2" w:rsidP="00155707">
                  <w:pPr>
                    <w:rPr>
                      <w:rFonts w:eastAsia="Calibri"/>
                      <w:sz w:val="18"/>
                      <w:szCs w:val="18"/>
                      <w:lang w:eastAsia="en-US"/>
                    </w:rPr>
                  </w:pPr>
                  <w:r>
                    <w:rPr>
                      <w:rFonts w:eastAsia="Calibri"/>
                      <w:sz w:val="18"/>
                      <w:szCs w:val="18"/>
                      <w:lang w:eastAsia="en-US"/>
                    </w:rPr>
                    <w:t>(Öz Kaynaklar/Toplam Aktif)</w:t>
                  </w:r>
                </w:p>
                <w:p w14:paraId="2E2B4BE3" w14:textId="77777777" w:rsidR="00A94BB2" w:rsidRDefault="00A94BB2" w:rsidP="00155707">
                  <w:pPr>
                    <w:rPr>
                      <w:rFonts w:eastAsia="Calibri"/>
                      <w:sz w:val="18"/>
                      <w:szCs w:val="18"/>
                      <w:lang w:eastAsia="en-US"/>
                    </w:rPr>
                  </w:pPr>
                </w:p>
                <w:p w14:paraId="4E0B15E3" w14:textId="77777777" w:rsidR="00A94BB2" w:rsidRDefault="00A94BB2" w:rsidP="00155707">
                  <w:pPr>
                    <w:rPr>
                      <w:rFonts w:eastAsia="Calibri"/>
                      <w:sz w:val="18"/>
                      <w:szCs w:val="18"/>
                      <w:lang w:eastAsia="en-US"/>
                    </w:rPr>
                  </w:pPr>
                </w:p>
              </w:tc>
              <w:tc>
                <w:tcPr>
                  <w:tcW w:w="2269" w:type="dxa"/>
                </w:tcPr>
                <w:p w14:paraId="1A5377D0"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51" w:type="dxa"/>
                  <w:vMerge/>
                  <w:vAlign w:val="center"/>
                  <w:hideMark/>
                </w:tcPr>
                <w:p w14:paraId="0F2831F2" w14:textId="77777777" w:rsidR="00A94BB2" w:rsidRDefault="00A94BB2">
                  <w:pPr>
                    <w:rPr>
                      <w:rFonts w:eastAsia="Calibri"/>
                      <w:sz w:val="18"/>
                      <w:szCs w:val="18"/>
                      <w:lang w:eastAsia="en-US"/>
                    </w:rPr>
                  </w:pPr>
                </w:p>
              </w:tc>
            </w:tr>
            <w:tr w:rsidR="00A94BB2" w:rsidRPr="00822B12" w14:paraId="0AAEFC81" w14:textId="77777777" w:rsidTr="00400A63">
              <w:trPr>
                <w:trHeight w:val="152"/>
              </w:trPr>
              <w:tc>
                <w:tcPr>
                  <w:tcW w:w="1698" w:type="dxa"/>
                  <w:vMerge/>
                  <w:vAlign w:val="center"/>
                  <w:hideMark/>
                </w:tcPr>
                <w:p w14:paraId="60BE53D8" w14:textId="77777777" w:rsidR="00A94BB2" w:rsidRDefault="00A94BB2" w:rsidP="00155707">
                  <w:pPr>
                    <w:jc w:val="center"/>
                    <w:rPr>
                      <w:rFonts w:eastAsia="Calibri"/>
                      <w:sz w:val="18"/>
                      <w:szCs w:val="18"/>
                      <w:lang w:eastAsia="en-US"/>
                    </w:rPr>
                  </w:pPr>
                </w:p>
              </w:tc>
              <w:tc>
                <w:tcPr>
                  <w:tcW w:w="2833" w:type="dxa"/>
                  <w:vAlign w:val="center"/>
                </w:tcPr>
                <w:p w14:paraId="00A37E7B" w14:textId="77777777" w:rsidR="00A94BB2" w:rsidRDefault="00A94BB2" w:rsidP="00155707">
                  <w:pPr>
                    <w:rPr>
                      <w:rFonts w:eastAsia="Calibri"/>
                      <w:sz w:val="18"/>
                      <w:szCs w:val="18"/>
                      <w:lang w:eastAsia="en-US"/>
                    </w:rPr>
                  </w:pPr>
                </w:p>
                <w:p w14:paraId="1B37F593" w14:textId="77777777" w:rsidR="00A94BB2" w:rsidRDefault="00A94BB2" w:rsidP="00155707">
                  <w:pPr>
                    <w:rPr>
                      <w:rFonts w:eastAsia="Calibri"/>
                      <w:sz w:val="18"/>
                      <w:szCs w:val="18"/>
                      <w:lang w:eastAsia="en-US"/>
                    </w:rPr>
                  </w:pPr>
                  <w:r>
                    <w:rPr>
                      <w:rFonts w:eastAsia="Calibri"/>
                      <w:sz w:val="18"/>
                      <w:szCs w:val="18"/>
                      <w:lang w:eastAsia="en-US"/>
                    </w:rPr>
                    <w:t>Kısa Vadeli Banka Borçlarının Öz Kaynaklara Oranı</w:t>
                  </w:r>
                </w:p>
                <w:p w14:paraId="4CD4C76B" w14:textId="77777777" w:rsidR="00A94BB2" w:rsidRDefault="00A94BB2" w:rsidP="00155707">
                  <w:pPr>
                    <w:rPr>
                      <w:rFonts w:eastAsia="Calibri"/>
                      <w:sz w:val="18"/>
                      <w:szCs w:val="18"/>
                      <w:lang w:eastAsia="en-US"/>
                    </w:rPr>
                  </w:pPr>
                </w:p>
              </w:tc>
              <w:tc>
                <w:tcPr>
                  <w:tcW w:w="2269" w:type="dxa"/>
                </w:tcPr>
                <w:p w14:paraId="19F33000"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51" w:type="dxa"/>
                  <w:vMerge/>
                  <w:vAlign w:val="center"/>
                  <w:hideMark/>
                </w:tcPr>
                <w:p w14:paraId="21851CCF" w14:textId="77777777" w:rsidR="00A94BB2" w:rsidRDefault="00A94BB2">
                  <w:pPr>
                    <w:rPr>
                      <w:rFonts w:eastAsia="Calibri"/>
                      <w:sz w:val="18"/>
                      <w:szCs w:val="18"/>
                      <w:lang w:eastAsia="en-US"/>
                    </w:rPr>
                  </w:pPr>
                </w:p>
              </w:tc>
            </w:tr>
            <w:tr w:rsidR="00A94BB2" w:rsidRPr="00822B12" w14:paraId="0273F784" w14:textId="77777777" w:rsidTr="00400A63">
              <w:trPr>
                <w:trHeight w:val="152"/>
              </w:trPr>
              <w:tc>
                <w:tcPr>
                  <w:tcW w:w="1698" w:type="dxa"/>
                  <w:vMerge/>
                  <w:vAlign w:val="center"/>
                </w:tcPr>
                <w:p w14:paraId="7619A964" w14:textId="77777777" w:rsidR="00A94BB2" w:rsidRDefault="00A94BB2" w:rsidP="00155707">
                  <w:pPr>
                    <w:jc w:val="center"/>
                    <w:rPr>
                      <w:rFonts w:eastAsia="Calibri"/>
                      <w:sz w:val="18"/>
                      <w:szCs w:val="18"/>
                      <w:lang w:eastAsia="en-US"/>
                    </w:rPr>
                  </w:pPr>
                </w:p>
              </w:tc>
              <w:tc>
                <w:tcPr>
                  <w:tcW w:w="2833" w:type="dxa"/>
                  <w:vAlign w:val="center"/>
                </w:tcPr>
                <w:p w14:paraId="51845AF0" w14:textId="77777777" w:rsidR="00A94BB2" w:rsidRDefault="00A94BB2" w:rsidP="00155707">
                  <w:pPr>
                    <w:rPr>
                      <w:rFonts w:eastAsia="Calibri"/>
                      <w:sz w:val="18"/>
                      <w:szCs w:val="18"/>
                      <w:lang w:eastAsia="en-US"/>
                    </w:rPr>
                  </w:pPr>
                </w:p>
                <w:p w14:paraId="5DA17B88" w14:textId="2DE04DBC" w:rsidR="00A94BB2" w:rsidRDefault="00A94BB2" w:rsidP="00155707">
                  <w:pPr>
                    <w:rPr>
                      <w:rFonts w:eastAsia="Calibri"/>
                      <w:sz w:val="18"/>
                      <w:szCs w:val="18"/>
                      <w:lang w:eastAsia="en-US"/>
                    </w:rPr>
                  </w:pPr>
                  <w:r w:rsidRPr="005B532A">
                    <w:rPr>
                      <w:rFonts w:eastAsia="Calibri"/>
                      <w:sz w:val="18"/>
                      <w:szCs w:val="18"/>
                      <w:lang w:eastAsia="en-US"/>
                    </w:rPr>
                    <w:t>Yeterlik Değerlendirmesinde Esas Alınması İstenen Yıllar</w:t>
                  </w:r>
                </w:p>
                <w:p w14:paraId="170D0226" w14:textId="77777777" w:rsidR="00A94BB2" w:rsidRDefault="00A94BB2" w:rsidP="00155707">
                  <w:pPr>
                    <w:rPr>
                      <w:rFonts w:eastAsia="Calibri"/>
                      <w:sz w:val="18"/>
                      <w:szCs w:val="18"/>
                      <w:lang w:eastAsia="en-US"/>
                    </w:rPr>
                  </w:pPr>
                </w:p>
              </w:tc>
              <w:tc>
                <w:tcPr>
                  <w:tcW w:w="2269" w:type="dxa"/>
                </w:tcPr>
                <w:p w14:paraId="69183B4D"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51" w:type="dxa"/>
                  <w:vMerge/>
                  <w:vAlign w:val="center"/>
                </w:tcPr>
                <w:p w14:paraId="61A7EE75" w14:textId="77777777" w:rsidR="00A94BB2" w:rsidRDefault="00A94BB2">
                  <w:pPr>
                    <w:rPr>
                      <w:rFonts w:eastAsia="Calibri"/>
                      <w:sz w:val="18"/>
                      <w:szCs w:val="18"/>
                      <w:lang w:eastAsia="en-US"/>
                    </w:rPr>
                  </w:pPr>
                </w:p>
              </w:tc>
            </w:tr>
            <w:tr w:rsidR="00A94BB2" w:rsidRPr="00822B12" w14:paraId="609F2400" w14:textId="77777777" w:rsidTr="00400A63">
              <w:trPr>
                <w:trHeight w:val="152"/>
              </w:trPr>
              <w:tc>
                <w:tcPr>
                  <w:tcW w:w="1698" w:type="dxa"/>
                  <w:vMerge/>
                  <w:vAlign w:val="center"/>
                </w:tcPr>
                <w:p w14:paraId="55A0529C" w14:textId="77777777" w:rsidR="00A94BB2" w:rsidRDefault="00A94BB2" w:rsidP="00F66836">
                  <w:pPr>
                    <w:jc w:val="center"/>
                    <w:rPr>
                      <w:rFonts w:eastAsia="Calibri"/>
                      <w:sz w:val="18"/>
                      <w:szCs w:val="18"/>
                      <w:lang w:eastAsia="en-US"/>
                    </w:rPr>
                  </w:pPr>
                </w:p>
              </w:tc>
              <w:tc>
                <w:tcPr>
                  <w:tcW w:w="2833" w:type="dxa"/>
                  <w:vAlign w:val="center"/>
                </w:tcPr>
                <w:p w14:paraId="2BD531D7" w14:textId="77777777" w:rsidR="00A94BB2" w:rsidRDefault="00A94BB2" w:rsidP="00F66836">
                  <w:pPr>
                    <w:rPr>
                      <w:rFonts w:eastAsia="Calibri"/>
                      <w:sz w:val="18"/>
                      <w:szCs w:val="18"/>
                      <w:lang w:eastAsia="en-US"/>
                    </w:rPr>
                  </w:pPr>
                </w:p>
                <w:p w14:paraId="09A0FBD9" w14:textId="77777777" w:rsidR="00A94BB2" w:rsidRDefault="00A94BB2" w:rsidP="00F66836">
                  <w:pPr>
                    <w:rPr>
                      <w:rFonts w:eastAsia="Calibri"/>
                      <w:sz w:val="18"/>
                      <w:szCs w:val="18"/>
                      <w:lang w:eastAsia="en-US"/>
                    </w:rPr>
                  </w:pPr>
                  <w:r w:rsidRPr="00760F4B">
                    <w:rPr>
                      <w:rFonts w:eastAsia="Calibri"/>
                      <w:sz w:val="18"/>
                      <w:szCs w:val="18"/>
                      <w:lang w:eastAsia="en-US"/>
                    </w:rPr>
                    <w:t xml:space="preserve">Bilanço Bilgilerine İlişkin Diğer Belgeler </w:t>
                  </w:r>
                </w:p>
                <w:p w14:paraId="028E0590" w14:textId="2CE5DECC" w:rsidR="00A94BB2" w:rsidRDefault="00A94BB2" w:rsidP="00F66836">
                  <w:pPr>
                    <w:rPr>
                      <w:rFonts w:eastAsia="Calibri"/>
                      <w:sz w:val="18"/>
                      <w:szCs w:val="18"/>
                      <w:lang w:eastAsia="en-US"/>
                    </w:rPr>
                  </w:pPr>
                </w:p>
              </w:tc>
              <w:tc>
                <w:tcPr>
                  <w:tcW w:w="2269" w:type="dxa"/>
                </w:tcPr>
                <w:p w14:paraId="1D782574" w14:textId="77777777" w:rsidR="00A94BB2" w:rsidRDefault="00A94BB2" w:rsidP="00F66836">
                  <w:pPr>
                    <w:overflowPunct w:val="0"/>
                    <w:autoSpaceDE w:val="0"/>
                    <w:autoSpaceDN w:val="0"/>
                    <w:adjustRightInd w:val="0"/>
                    <w:jc w:val="both"/>
                    <w:textAlignment w:val="baseline"/>
                    <w:rPr>
                      <w:rFonts w:eastAsia="Calibri"/>
                      <w:sz w:val="18"/>
                      <w:szCs w:val="18"/>
                      <w:lang w:eastAsia="en-US"/>
                    </w:rPr>
                  </w:pPr>
                </w:p>
              </w:tc>
              <w:tc>
                <w:tcPr>
                  <w:tcW w:w="3551" w:type="dxa"/>
                  <w:vAlign w:val="center"/>
                </w:tcPr>
                <w:p w14:paraId="5EB364FD" w14:textId="77777777" w:rsidR="00A94BB2" w:rsidRDefault="00A94BB2" w:rsidP="00760F4B">
                  <w:pPr>
                    <w:rPr>
                      <w:rFonts w:eastAsia="Calibri"/>
                      <w:sz w:val="18"/>
                      <w:szCs w:val="18"/>
                      <w:lang w:eastAsia="en-US"/>
                    </w:rPr>
                  </w:pPr>
                </w:p>
                <w:p w14:paraId="5BBD21CE" w14:textId="1CC22287" w:rsidR="00A94BB2" w:rsidRPr="00760F4B" w:rsidRDefault="00A94BB2" w:rsidP="00760F4B">
                  <w:pPr>
                    <w:rPr>
                      <w:rFonts w:eastAsia="Calibri"/>
                      <w:sz w:val="18"/>
                      <w:szCs w:val="18"/>
                      <w:lang w:eastAsia="en-US"/>
                    </w:rPr>
                  </w:pPr>
                  <w:r w:rsidRPr="00760F4B">
                    <w:rPr>
                      <w:rFonts w:eastAsia="Calibri"/>
                      <w:sz w:val="18"/>
                      <w:szCs w:val="18"/>
                      <w:lang w:eastAsia="en-US"/>
                    </w:rPr>
                    <w:t xml:space="preserve">İdari Şartnamenin 7.4.2 maddesi </w:t>
                  </w:r>
                </w:p>
                <w:p w14:paraId="39C91495" w14:textId="77777777" w:rsidR="00A94BB2" w:rsidRDefault="00A94BB2" w:rsidP="00760F4B">
                  <w:pPr>
                    <w:rPr>
                      <w:rFonts w:eastAsia="Calibri"/>
                      <w:sz w:val="18"/>
                      <w:szCs w:val="18"/>
                      <w:lang w:eastAsia="en-US"/>
                    </w:rPr>
                  </w:pPr>
                </w:p>
                <w:p w14:paraId="25419934" w14:textId="34BFB680" w:rsidR="00A94BB2" w:rsidRDefault="00A94BB2" w:rsidP="00760F4B">
                  <w:pPr>
                    <w:rPr>
                      <w:rFonts w:eastAsia="Calibri"/>
                      <w:sz w:val="18"/>
                      <w:szCs w:val="18"/>
                      <w:lang w:eastAsia="en-US"/>
                    </w:rPr>
                  </w:pPr>
                  <w:r w:rsidRPr="00760F4B">
                    <w:rPr>
                      <w:rFonts w:eastAsia="Calibri"/>
                      <w:sz w:val="18"/>
                      <w:szCs w:val="18"/>
                      <w:lang w:eastAsia="en-US"/>
                    </w:rPr>
                    <w:t>İdari Şartnamede yer alan düzenlemeler çerçevesinde, bilanço veya eşdeğer belgeler sunulacaktır.</w:t>
                  </w:r>
                </w:p>
              </w:tc>
            </w:tr>
            <w:tr w:rsidR="00760F4B" w14:paraId="71ECB886" w14:textId="77777777" w:rsidTr="00400A63">
              <w:trPr>
                <w:trHeight w:val="1102"/>
              </w:trPr>
              <w:tc>
                <w:tcPr>
                  <w:tcW w:w="1698" w:type="dxa"/>
                  <w:vMerge w:val="restart"/>
                  <w:vAlign w:val="center"/>
                </w:tcPr>
                <w:p w14:paraId="35EB43D8" w14:textId="77777777" w:rsidR="00760F4B" w:rsidRDefault="00760F4B" w:rsidP="00F66836">
                  <w:pPr>
                    <w:jc w:val="center"/>
                    <w:rPr>
                      <w:rFonts w:eastAsia="Calibri"/>
                      <w:sz w:val="18"/>
                      <w:szCs w:val="18"/>
                      <w:lang w:eastAsia="en-US"/>
                    </w:rPr>
                  </w:pPr>
                  <w:r>
                    <w:rPr>
                      <w:rFonts w:eastAsia="Calibri"/>
                      <w:sz w:val="18"/>
                      <w:szCs w:val="18"/>
                      <w:lang w:eastAsia="en-US"/>
                    </w:rPr>
                    <w:lastRenderedPageBreak/>
                    <w:t>İş Hacmi Bilgileri</w:t>
                  </w:r>
                </w:p>
              </w:tc>
              <w:tc>
                <w:tcPr>
                  <w:tcW w:w="2833" w:type="dxa"/>
                  <w:vAlign w:val="center"/>
                </w:tcPr>
                <w:p w14:paraId="2FFFA0AD" w14:textId="6DC84F46" w:rsidR="00760F4B" w:rsidRDefault="00760F4B" w:rsidP="00F66836">
                  <w:pPr>
                    <w:rPr>
                      <w:rFonts w:eastAsia="Calibri"/>
                      <w:sz w:val="18"/>
                      <w:szCs w:val="18"/>
                      <w:lang w:eastAsia="en-US"/>
                    </w:rPr>
                  </w:pPr>
                  <w:r w:rsidRPr="00103FEB">
                    <w:rPr>
                      <w:rFonts w:eastAsia="Calibri"/>
                      <w:sz w:val="18"/>
                      <w:szCs w:val="18"/>
                      <w:lang w:eastAsia="en-US"/>
                    </w:rPr>
                    <w:t>Yeterlik Değerlendirmesine Esas Alınması İstenen Yıllar ve Bu Yıllara Ait Toplam Ciro</w:t>
                  </w:r>
                </w:p>
              </w:tc>
              <w:tc>
                <w:tcPr>
                  <w:tcW w:w="2269" w:type="dxa"/>
                </w:tcPr>
                <w:p w14:paraId="7CC3C856" w14:textId="77777777" w:rsidR="00760F4B" w:rsidRDefault="00760F4B" w:rsidP="00F66836">
                  <w:pPr>
                    <w:overflowPunct w:val="0"/>
                    <w:autoSpaceDE w:val="0"/>
                    <w:autoSpaceDN w:val="0"/>
                    <w:adjustRightInd w:val="0"/>
                    <w:jc w:val="both"/>
                    <w:textAlignment w:val="baseline"/>
                    <w:rPr>
                      <w:rFonts w:eastAsia="Calibri"/>
                      <w:sz w:val="18"/>
                      <w:szCs w:val="18"/>
                      <w:lang w:eastAsia="en-US"/>
                    </w:rPr>
                  </w:pPr>
                </w:p>
              </w:tc>
              <w:tc>
                <w:tcPr>
                  <w:tcW w:w="3551" w:type="dxa"/>
                  <w:vAlign w:val="center"/>
                </w:tcPr>
                <w:p w14:paraId="7428B613" w14:textId="77777777" w:rsidR="00760F4B" w:rsidRDefault="00760F4B" w:rsidP="00760F4B">
                  <w:pPr>
                    <w:rPr>
                      <w:rFonts w:eastAsia="Calibri"/>
                      <w:sz w:val="18"/>
                      <w:szCs w:val="18"/>
                      <w:lang w:eastAsia="en-US"/>
                    </w:rPr>
                  </w:pPr>
                </w:p>
                <w:p w14:paraId="0C62D2F1" w14:textId="65727CC0" w:rsidR="00760F4B" w:rsidRPr="00760F4B" w:rsidRDefault="00760F4B" w:rsidP="00760F4B">
                  <w:pPr>
                    <w:rPr>
                      <w:rFonts w:eastAsia="Calibri"/>
                      <w:sz w:val="18"/>
                      <w:szCs w:val="18"/>
                      <w:lang w:eastAsia="en-US"/>
                    </w:rPr>
                  </w:pPr>
                  <w:r w:rsidRPr="00760F4B">
                    <w:rPr>
                      <w:rFonts w:eastAsia="Calibri"/>
                      <w:sz w:val="18"/>
                      <w:szCs w:val="18"/>
                      <w:lang w:eastAsia="en-US"/>
                    </w:rPr>
                    <w:t>İdari Şartnamenin 7.4.3 maddesi</w:t>
                  </w:r>
                </w:p>
                <w:p w14:paraId="4643201F" w14:textId="77777777" w:rsidR="00760F4B" w:rsidRPr="00760F4B" w:rsidRDefault="00760F4B" w:rsidP="00760F4B">
                  <w:pPr>
                    <w:rPr>
                      <w:rFonts w:eastAsia="Calibri"/>
                      <w:sz w:val="18"/>
                      <w:szCs w:val="18"/>
                      <w:lang w:eastAsia="en-US"/>
                    </w:rPr>
                  </w:pPr>
                </w:p>
                <w:p w14:paraId="1DA48887" w14:textId="77777777" w:rsidR="00760F4B" w:rsidRDefault="00760F4B" w:rsidP="00760F4B">
                  <w:pPr>
                    <w:rPr>
                      <w:rFonts w:eastAsia="Calibri"/>
                      <w:sz w:val="18"/>
                      <w:szCs w:val="18"/>
                      <w:lang w:eastAsia="en-US"/>
                    </w:rPr>
                  </w:pPr>
                  <w:r w:rsidRPr="00760F4B">
                    <w:rPr>
                      <w:rFonts w:eastAsia="Calibri"/>
                      <w:sz w:val="18"/>
                      <w:szCs w:val="18"/>
                      <w:lang w:eastAsia="en-US"/>
                    </w:rPr>
                    <w:t>İdari şartnamede yer alan düzenlemeler çerçevesinde, iş hacmini tevsik eden toplam</w:t>
                  </w:r>
                </w:p>
                <w:p w14:paraId="5E7C666E" w14:textId="77777777" w:rsidR="00760F4B" w:rsidRDefault="00760F4B" w:rsidP="00760F4B">
                  <w:pPr>
                    <w:rPr>
                      <w:rFonts w:eastAsia="Calibri"/>
                      <w:sz w:val="18"/>
                      <w:szCs w:val="18"/>
                      <w:lang w:eastAsia="en-US"/>
                    </w:rPr>
                  </w:pPr>
                  <w:proofErr w:type="gramStart"/>
                  <w:r w:rsidRPr="00760F4B">
                    <w:rPr>
                      <w:rFonts w:eastAsia="Calibri"/>
                      <w:sz w:val="18"/>
                      <w:szCs w:val="18"/>
                      <w:lang w:eastAsia="en-US"/>
                    </w:rPr>
                    <w:t>ciro</w:t>
                  </w:r>
                  <w:proofErr w:type="gramEnd"/>
                  <w:r w:rsidRPr="00760F4B">
                    <w:rPr>
                      <w:rFonts w:eastAsia="Calibri"/>
                      <w:sz w:val="18"/>
                      <w:szCs w:val="18"/>
                      <w:lang w:eastAsia="en-US"/>
                    </w:rPr>
                    <w:t xml:space="preserve"> tutarı sorgulanarak yansıtılacaktır.</w:t>
                  </w:r>
                </w:p>
                <w:p w14:paraId="1F8CA6EE" w14:textId="1240E420" w:rsidR="00760F4B" w:rsidRDefault="00760F4B" w:rsidP="00760F4B">
                  <w:pPr>
                    <w:rPr>
                      <w:rFonts w:eastAsia="Calibri"/>
                      <w:sz w:val="18"/>
                      <w:szCs w:val="18"/>
                      <w:lang w:eastAsia="en-US"/>
                    </w:rPr>
                  </w:pPr>
                </w:p>
              </w:tc>
            </w:tr>
            <w:tr w:rsidR="00760F4B" w14:paraId="1CB0C580" w14:textId="77777777" w:rsidTr="00400A63">
              <w:trPr>
                <w:trHeight w:val="1102"/>
              </w:trPr>
              <w:tc>
                <w:tcPr>
                  <w:tcW w:w="1698" w:type="dxa"/>
                  <w:vMerge/>
                  <w:vAlign w:val="center"/>
                </w:tcPr>
                <w:p w14:paraId="204EFF33" w14:textId="77777777" w:rsidR="00760F4B" w:rsidRDefault="00760F4B" w:rsidP="00F66836">
                  <w:pPr>
                    <w:jc w:val="center"/>
                    <w:rPr>
                      <w:rFonts w:eastAsia="Calibri"/>
                      <w:sz w:val="18"/>
                      <w:szCs w:val="18"/>
                      <w:lang w:eastAsia="en-US"/>
                    </w:rPr>
                  </w:pPr>
                </w:p>
              </w:tc>
              <w:tc>
                <w:tcPr>
                  <w:tcW w:w="2833" w:type="dxa"/>
                  <w:vAlign w:val="center"/>
                </w:tcPr>
                <w:p w14:paraId="11A110BC" w14:textId="53E1E1A3" w:rsidR="00760F4B" w:rsidRPr="00103FEB" w:rsidRDefault="00760F4B" w:rsidP="00F66836">
                  <w:pPr>
                    <w:rPr>
                      <w:rFonts w:eastAsia="Calibri"/>
                      <w:sz w:val="18"/>
                      <w:szCs w:val="18"/>
                      <w:lang w:eastAsia="en-US"/>
                    </w:rPr>
                  </w:pPr>
                  <w:r w:rsidRPr="00760F4B">
                    <w:rPr>
                      <w:rFonts w:eastAsia="Calibri"/>
                      <w:sz w:val="18"/>
                      <w:szCs w:val="18"/>
                      <w:lang w:eastAsia="en-US"/>
                    </w:rPr>
                    <w:t>İş Hacmi Bilgilerine İlişkin Diğer Belgeler</w:t>
                  </w:r>
                </w:p>
              </w:tc>
              <w:tc>
                <w:tcPr>
                  <w:tcW w:w="2269" w:type="dxa"/>
                </w:tcPr>
                <w:p w14:paraId="6B0BC187" w14:textId="77777777" w:rsidR="00760F4B" w:rsidRDefault="00760F4B" w:rsidP="00F66836">
                  <w:pPr>
                    <w:overflowPunct w:val="0"/>
                    <w:autoSpaceDE w:val="0"/>
                    <w:autoSpaceDN w:val="0"/>
                    <w:adjustRightInd w:val="0"/>
                    <w:jc w:val="both"/>
                    <w:textAlignment w:val="baseline"/>
                    <w:rPr>
                      <w:rFonts w:eastAsia="Calibri"/>
                      <w:sz w:val="18"/>
                      <w:szCs w:val="18"/>
                      <w:lang w:eastAsia="en-US"/>
                    </w:rPr>
                  </w:pPr>
                </w:p>
              </w:tc>
              <w:tc>
                <w:tcPr>
                  <w:tcW w:w="3551" w:type="dxa"/>
                  <w:vAlign w:val="center"/>
                </w:tcPr>
                <w:p w14:paraId="52EF1B3C" w14:textId="77777777" w:rsidR="00760F4B" w:rsidRPr="00760F4B" w:rsidRDefault="00760F4B" w:rsidP="00760F4B">
                  <w:pPr>
                    <w:rPr>
                      <w:rFonts w:eastAsia="Calibri"/>
                      <w:sz w:val="18"/>
                      <w:szCs w:val="18"/>
                      <w:lang w:eastAsia="en-US"/>
                    </w:rPr>
                  </w:pPr>
                  <w:r w:rsidRPr="00760F4B">
                    <w:rPr>
                      <w:rFonts w:eastAsia="Calibri"/>
                      <w:sz w:val="18"/>
                      <w:szCs w:val="18"/>
                      <w:lang w:eastAsia="en-US"/>
                    </w:rPr>
                    <w:t>İdari Şartnamenin 7.4.3 maddesi</w:t>
                  </w:r>
                </w:p>
                <w:p w14:paraId="39F4AD9B" w14:textId="77777777" w:rsidR="00760F4B" w:rsidRPr="00760F4B" w:rsidRDefault="00760F4B" w:rsidP="00760F4B">
                  <w:pPr>
                    <w:rPr>
                      <w:rFonts w:eastAsia="Calibri"/>
                      <w:sz w:val="18"/>
                      <w:szCs w:val="18"/>
                      <w:lang w:eastAsia="en-US"/>
                    </w:rPr>
                  </w:pPr>
                </w:p>
                <w:p w14:paraId="3D0C51F4" w14:textId="7AB4E0DB" w:rsidR="00760F4B" w:rsidRDefault="00760F4B" w:rsidP="00760F4B">
                  <w:pPr>
                    <w:rPr>
                      <w:rFonts w:eastAsia="Calibri"/>
                      <w:sz w:val="18"/>
                      <w:szCs w:val="18"/>
                      <w:lang w:eastAsia="en-US"/>
                    </w:rPr>
                  </w:pPr>
                  <w:r w:rsidRPr="00760F4B">
                    <w:rPr>
                      <w:rFonts w:eastAsia="Calibri"/>
                      <w:sz w:val="18"/>
                      <w:szCs w:val="18"/>
                      <w:lang w:eastAsia="en-US"/>
                    </w:rPr>
                    <w:t>İdari Şartnamede yer alan düzenlemeler çerçevesinde, iş hacmini tevsik eden belgeler sunulacaktır.</w:t>
                  </w:r>
                </w:p>
              </w:tc>
            </w:tr>
          </w:tbl>
          <w:p w14:paraId="216FD223" w14:textId="77777777" w:rsidR="00822B12" w:rsidRDefault="00822B12">
            <w:pPr>
              <w:overflowPunct w:val="0"/>
              <w:autoSpaceDE w:val="0"/>
              <w:autoSpaceDN w:val="0"/>
              <w:adjustRightInd w:val="0"/>
              <w:jc w:val="both"/>
              <w:textAlignment w:val="baseline"/>
              <w:rPr>
                <w:rFonts w:eastAsia="Calibri"/>
                <w:sz w:val="18"/>
                <w:szCs w:val="18"/>
                <w:lang w:eastAsia="en-US"/>
              </w:rPr>
            </w:pPr>
          </w:p>
        </w:tc>
      </w:tr>
      <w:tr w:rsidR="00373CBD" w14:paraId="144279CD" w14:textId="77777777" w:rsidTr="00400A63">
        <w:trPr>
          <w:trHeight w:val="446"/>
        </w:trPr>
        <w:tc>
          <w:tcPr>
            <w:tcW w:w="1738"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0"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7E334810"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w:t>
      </w:r>
      <w:r w:rsidR="00384AB0">
        <w:rPr>
          <w:rFonts w:eastAsia="Calibri"/>
          <w:sz w:val="18"/>
          <w:szCs w:val="18"/>
          <w:lang w:eastAsia="en-US"/>
        </w:rPr>
        <w:t xml:space="preserve"> </w:t>
      </w:r>
      <w:r w:rsidRPr="00280926">
        <w:rPr>
          <w:rFonts w:eastAsia="Calibri"/>
          <w:sz w:val="18"/>
          <w:szCs w:val="18"/>
          <w:lang w:eastAsia="en-US"/>
        </w:rPr>
        <w:t>belirtilen bir belge veya yeterlik kriteri için istekliler tarafından birden fazla belgenin sunulmasının gerekmesi halinde, her 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6F06A" w14:textId="77777777" w:rsidR="00C006F4" w:rsidRDefault="00C006F4" w:rsidP="00822B12">
      <w:r>
        <w:separator/>
      </w:r>
    </w:p>
  </w:endnote>
  <w:endnote w:type="continuationSeparator" w:id="0">
    <w:p w14:paraId="07A1DEC7" w14:textId="77777777" w:rsidR="00C006F4" w:rsidRDefault="00C006F4"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295C5FB5"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8B41C3">
      <w:t>5</w:t>
    </w:r>
    <w:r>
      <w:t>B</w:t>
    </w:r>
    <w:r w:rsidRPr="00561BD4">
      <w:t>/EKAP</w:t>
    </w:r>
    <w:r w:rsidR="009850AC">
      <w:t>-H</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1D4AB" w14:textId="77777777" w:rsidR="00C006F4" w:rsidRDefault="00C006F4" w:rsidP="00822B12">
      <w:r>
        <w:separator/>
      </w:r>
    </w:p>
  </w:footnote>
  <w:footnote w:type="continuationSeparator" w:id="0">
    <w:p w14:paraId="3A3F8836" w14:textId="77777777" w:rsidR="00C006F4" w:rsidRDefault="00C006F4"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C006F4">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C006F4">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C006F4">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156D9"/>
    <w:rsid w:val="00036031"/>
    <w:rsid w:val="00043F8F"/>
    <w:rsid w:val="00050C63"/>
    <w:rsid w:val="00057401"/>
    <w:rsid w:val="000B19E6"/>
    <w:rsid w:val="000E2D82"/>
    <w:rsid w:val="000F1E52"/>
    <w:rsid w:val="000F4BA0"/>
    <w:rsid w:val="00103FEB"/>
    <w:rsid w:val="001101AE"/>
    <w:rsid w:val="00113EE8"/>
    <w:rsid w:val="001377CF"/>
    <w:rsid w:val="00142E12"/>
    <w:rsid w:val="001431B9"/>
    <w:rsid w:val="0015320A"/>
    <w:rsid w:val="00155707"/>
    <w:rsid w:val="001575C7"/>
    <w:rsid w:val="00163A73"/>
    <w:rsid w:val="00165521"/>
    <w:rsid w:val="001768CF"/>
    <w:rsid w:val="0018323E"/>
    <w:rsid w:val="001907C7"/>
    <w:rsid w:val="001A2E0F"/>
    <w:rsid w:val="001C354C"/>
    <w:rsid w:val="001C3A8F"/>
    <w:rsid w:val="001C6D06"/>
    <w:rsid w:val="001D1F01"/>
    <w:rsid w:val="001E00EA"/>
    <w:rsid w:val="0020412C"/>
    <w:rsid w:val="00217F08"/>
    <w:rsid w:val="00241C32"/>
    <w:rsid w:val="002478AF"/>
    <w:rsid w:val="00260DFC"/>
    <w:rsid w:val="00263A79"/>
    <w:rsid w:val="00267D31"/>
    <w:rsid w:val="00275AA3"/>
    <w:rsid w:val="0027611E"/>
    <w:rsid w:val="00280926"/>
    <w:rsid w:val="0028605E"/>
    <w:rsid w:val="00292854"/>
    <w:rsid w:val="002D1FCC"/>
    <w:rsid w:val="002D7918"/>
    <w:rsid w:val="002E0C1C"/>
    <w:rsid w:val="002F6734"/>
    <w:rsid w:val="003149F6"/>
    <w:rsid w:val="003522A8"/>
    <w:rsid w:val="00360D05"/>
    <w:rsid w:val="00373CBD"/>
    <w:rsid w:val="00384AB0"/>
    <w:rsid w:val="003A5FB4"/>
    <w:rsid w:val="003B360E"/>
    <w:rsid w:val="003B6521"/>
    <w:rsid w:val="00400A63"/>
    <w:rsid w:val="004066F6"/>
    <w:rsid w:val="00430D4F"/>
    <w:rsid w:val="00444FF6"/>
    <w:rsid w:val="00452B53"/>
    <w:rsid w:val="00460782"/>
    <w:rsid w:val="00461BB5"/>
    <w:rsid w:val="00484734"/>
    <w:rsid w:val="00487FF8"/>
    <w:rsid w:val="004B0E3C"/>
    <w:rsid w:val="004B7B4A"/>
    <w:rsid w:val="004D0E7E"/>
    <w:rsid w:val="004D43C9"/>
    <w:rsid w:val="004D5DC0"/>
    <w:rsid w:val="004E2CBF"/>
    <w:rsid w:val="004F2F3B"/>
    <w:rsid w:val="00501927"/>
    <w:rsid w:val="00512DC2"/>
    <w:rsid w:val="0052302F"/>
    <w:rsid w:val="00540FB7"/>
    <w:rsid w:val="00542317"/>
    <w:rsid w:val="00560E31"/>
    <w:rsid w:val="0056772D"/>
    <w:rsid w:val="00572350"/>
    <w:rsid w:val="005804B8"/>
    <w:rsid w:val="005A6B95"/>
    <w:rsid w:val="005B532A"/>
    <w:rsid w:val="005C4F17"/>
    <w:rsid w:val="005C6034"/>
    <w:rsid w:val="00601A6B"/>
    <w:rsid w:val="00603C6A"/>
    <w:rsid w:val="00604ACD"/>
    <w:rsid w:val="00611C0E"/>
    <w:rsid w:val="00633571"/>
    <w:rsid w:val="00641E14"/>
    <w:rsid w:val="0064398B"/>
    <w:rsid w:val="00672100"/>
    <w:rsid w:val="006860C0"/>
    <w:rsid w:val="00694D7A"/>
    <w:rsid w:val="006A5908"/>
    <w:rsid w:val="006B184B"/>
    <w:rsid w:val="006B5935"/>
    <w:rsid w:val="006C7BB4"/>
    <w:rsid w:val="006D205C"/>
    <w:rsid w:val="006F6BDE"/>
    <w:rsid w:val="007148C3"/>
    <w:rsid w:val="0071558D"/>
    <w:rsid w:val="007209BF"/>
    <w:rsid w:val="007406A8"/>
    <w:rsid w:val="0074266D"/>
    <w:rsid w:val="00753440"/>
    <w:rsid w:val="0075345D"/>
    <w:rsid w:val="00760F4B"/>
    <w:rsid w:val="00777A3E"/>
    <w:rsid w:val="0078248A"/>
    <w:rsid w:val="00784F4B"/>
    <w:rsid w:val="00792193"/>
    <w:rsid w:val="007928B5"/>
    <w:rsid w:val="00794C9B"/>
    <w:rsid w:val="007C7F5D"/>
    <w:rsid w:val="007D0104"/>
    <w:rsid w:val="007D4A77"/>
    <w:rsid w:val="007F42FB"/>
    <w:rsid w:val="007F517B"/>
    <w:rsid w:val="008033FF"/>
    <w:rsid w:val="00817EF7"/>
    <w:rsid w:val="00822B12"/>
    <w:rsid w:val="0083603E"/>
    <w:rsid w:val="008562D7"/>
    <w:rsid w:val="008708AB"/>
    <w:rsid w:val="0087545A"/>
    <w:rsid w:val="00876318"/>
    <w:rsid w:val="008829BA"/>
    <w:rsid w:val="0089234C"/>
    <w:rsid w:val="008B41C3"/>
    <w:rsid w:val="008C6822"/>
    <w:rsid w:val="008F4C97"/>
    <w:rsid w:val="009212AD"/>
    <w:rsid w:val="009263EE"/>
    <w:rsid w:val="0094284B"/>
    <w:rsid w:val="009850AC"/>
    <w:rsid w:val="00987C20"/>
    <w:rsid w:val="00991D6F"/>
    <w:rsid w:val="009B4DDA"/>
    <w:rsid w:val="009C0E8A"/>
    <w:rsid w:val="009D1631"/>
    <w:rsid w:val="009E1C1D"/>
    <w:rsid w:val="009E2F7F"/>
    <w:rsid w:val="009E7598"/>
    <w:rsid w:val="009E7D8E"/>
    <w:rsid w:val="009F6EF6"/>
    <w:rsid w:val="00A14684"/>
    <w:rsid w:val="00A22D31"/>
    <w:rsid w:val="00A3682F"/>
    <w:rsid w:val="00A4176E"/>
    <w:rsid w:val="00A63555"/>
    <w:rsid w:val="00A66875"/>
    <w:rsid w:val="00A74165"/>
    <w:rsid w:val="00A915ED"/>
    <w:rsid w:val="00A936CE"/>
    <w:rsid w:val="00A94BB2"/>
    <w:rsid w:val="00AA67F1"/>
    <w:rsid w:val="00AB1F07"/>
    <w:rsid w:val="00AB5387"/>
    <w:rsid w:val="00AB7579"/>
    <w:rsid w:val="00B035C1"/>
    <w:rsid w:val="00B04FED"/>
    <w:rsid w:val="00B1337D"/>
    <w:rsid w:val="00B27DB0"/>
    <w:rsid w:val="00B52B97"/>
    <w:rsid w:val="00B81229"/>
    <w:rsid w:val="00B97781"/>
    <w:rsid w:val="00BB7F59"/>
    <w:rsid w:val="00BC5030"/>
    <w:rsid w:val="00BD22EE"/>
    <w:rsid w:val="00BE05B0"/>
    <w:rsid w:val="00BF3C6E"/>
    <w:rsid w:val="00C006F4"/>
    <w:rsid w:val="00C37F54"/>
    <w:rsid w:val="00C407BC"/>
    <w:rsid w:val="00C57D35"/>
    <w:rsid w:val="00C6637E"/>
    <w:rsid w:val="00C73340"/>
    <w:rsid w:val="00C7745F"/>
    <w:rsid w:val="00C90618"/>
    <w:rsid w:val="00CA3945"/>
    <w:rsid w:val="00CC3794"/>
    <w:rsid w:val="00CD02F6"/>
    <w:rsid w:val="00CD435A"/>
    <w:rsid w:val="00CE6B9F"/>
    <w:rsid w:val="00CF6A00"/>
    <w:rsid w:val="00D23A64"/>
    <w:rsid w:val="00D37C25"/>
    <w:rsid w:val="00D43F96"/>
    <w:rsid w:val="00D54497"/>
    <w:rsid w:val="00D732C5"/>
    <w:rsid w:val="00D74F18"/>
    <w:rsid w:val="00D92510"/>
    <w:rsid w:val="00D95F6E"/>
    <w:rsid w:val="00DC10E6"/>
    <w:rsid w:val="00DC79CB"/>
    <w:rsid w:val="00DD1BB6"/>
    <w:rsid w:val="00DE52C5"/>
    <w:rsid w:val="00E16BDA"/>
    <w:rsid w:val="00E2137C"/>
    <w:rsid w:val="00E25DBD"/>
    <w:rsid w:val="00E86296"/>
    <w:rsid w:val="00EC069F"/>
    <w:rsid w:val="00EC0E48"/>
    <w:rsid w:val="00EE144A"/>
    <w:rsid w:val="00EE3B27"/>
    <w:rsid w:val="00EF7526"/>
    <w:rsid w:val="00F047A6"/>
    <w:rsid w:val="00F21A54"/>
    <w:rsid w:val="00F34CD5"/>
    <w:rsid w:val="00F42208"/>
    <w:rsid w:val="00F637C0"/>
    <w:rsid w:val="00F65540"/>
    <w:rsid w:val="00F66836"/>
    <w:rsid w:val="00F820F3"/>
    <w:rsid w:val="00FC2D3B"/>
    <w:rsid w:val="00FC71C9"/>
    <w:rsid w:val="00FD291D"/>
    <w:rsid w:val="00FD2FFA"/>
    <w:rsid w:val="00FF3D61"/>
    <w:rsid w:val="00FF4C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12"/>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1228</Words>
  <Characters>7003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10</cp:revision>
  <dcterms:created xsi:type="dcterms:W3CDTF">2024-03-03T20:05:00Z</dcterms:created>
  <dcterms:modified xsi:type="dcterms:W3CDTF">2024-04-03T10:21:00Z</dcterms:modified>
</cp:coreProperties>
</file>