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7C22B8" w:rsidRPr="007C22B8">
        <w:rPr>
          <w:rFonts w:ascii="Times New Roman" w:hAnsi="Times New Roman"/>
          <w:b/>
          <w:sz w:val="24"/>
          <w:szCs w:val="24"/>
        </w:rPr>
        <w:t>Lokomotif Boji Park Fren Tertibatı</w:t>
      </w:r>
      <w:r w:rsidR="007C22B8">
        <w:rPr>
          <w:rFonts w:ascii="Times New Roman" w:hAnsi="Times New Roman"/>
          <w:b/>
          <w:sz w:val="24"/>
          <w:szCs w:val="24"/>
        </w:rPr>
        <w:t xml:space="preserve"> </w:t>
      </w:r>
    </w:p>
    <w:p w:rsidR="008C2D20" w:rsidRPr="00824A93" w:rsidRDefault="008D5C60" w:rsidP="00824A93">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D512A">
        <w:rPr>
          <w:rFonts w:ascii="Times New Roman" w:hAnsi="Times New Roman"/>
          <w:b/>
          <w:sz w:val="24"/>
          <w:szCs w:val="24"/>
        </w:rPr>
        <w:t>4 Kalem</w:t>
      </w:r>
      <w:r w:rsidR="00174089">
        <w:rPr>
          <w:rFonts w:ascii="Times New Roman" w:hAnsi="Times New Roman"/>
          <w:b/>
          <w:sz w:val="24"/>
          <w:szCs w:val="24"/>
        </w:rPr>
        <w:t xml:space="preserve"> (</w:t>
      </w:r>
      <w:r w:rsidR="00174089" w:rsidRPr="00A2488D">
        <w:rPr>
          <w:rFonts w:ascii="Times New Roman" w:hAnsi="Times New Roman"/>
          <w:b/>
          <w:sz w:val="24"/>
          <w:szCs w:val="24"/>
        </w:rPr>
        <w:t>M</w:t>
      </w:r>
      <w:r w:rsidR="00174089">
        <w:rPr>
          <w:rFonts w:ascii="Times New Roman" w:hAnsi="Times New Roman"/>
          <w:b/>
          <w:sz w:val="24"/>
          <w:szCs w:val="24"/>
        </w:rPr>
        <w:t xml:space="preserve">anuel </w:t>
      </w:r>
      <w:r w:rsidR="00174089" w:rsidRPr="00A2488D">
        <w:rPr>
          <w:rFonts w:ascii="Times New Roman" w:hAnsi="Times New Roman"/>
          <w:b/>
          <w:sz w:val="24"/>
          <w:szCs w:val="24"/>
        </w:rPr>
        <w:t>P</w:t>
      </w:r>
      <w:r w:rsidR="00174089">
        <w:rPr>
          <w:rFonts w:ascii="Times New Roman" w:hAnsi="Times New Roman"/>
          <w:b/>
          <w:sz w:val="24"/>
          <w:szCs w:val="24"/>
        </w:rPr>
        <w:t>ark</w:t>
      </w:r>
      <w:r w:rsidR="00174089" w:rsidRPr="00A2488D">
        <w:rPr>
          <w:rFonts w:ascii="Times New Roman" w:hAnsi="Times New Roman"/>
          <w:b/>
          <w:sz w:val="24"/>
          <w:szCs w:val="24"/>
        </w:rPr>
        <w:t xml:space="preserve"> F</w:t>
      </w:r>
      <w:r w:rsidR="00174089">
        <w:rPr>
          <w:rFonts w:ascii="Times New Roman" w:hAnsi="Times New Roman"/>
          <w:b/>
          <w:sz w:val="24"/>
          <w:szCs w:val="24"/>
        </w:rPr>
        <w:t>ren</w:t>
      </w:r>
      <w:r w:rsidR="00174089" w:rsidRPr="00A2488D">
        <w:rPr>
          <w:rFonts w:ascii="Times New Roman" w:hAnsi="Times New Roman"/>
          <w:b/>
          <w:sz w:val="24"/>
          <w:szCs w:val="24"/>
        </w:rPr>
        <w:t xml:space="preserve"> Ç</w:t>
      </w:r>
      <w:r w:rsidR="00174089">
        <w:rPr>
          <w:rFonts w:ascii="Times New Roman" w:hAnsi="Times New Roman"/>
          <w:b/>
          <w:sz w:val="24"/>
          <w:szCs w:val="24"/>
        </w:rPr>
        <w:t>özme</w:t>
      </w:r>
      <w:r w:rsidR="00174089" w:rsidRPr="00A2488D">
        <w:rPr>
          <w:rFonts w:ascii="Times New Roman" w:hAnsi="Times New Roman"/>
          <w:b/>
          <w:sz w:val="24"/>
          <w:szCs w:val="24"/>
        </w:rPr>
        <w:t xml:space="preserve"> T</w:t>
      </w:r>
      <w:r w:rsidR="00174089">
        <w:rPr>
          <w:rFonts w:ascii="Times New Roman" w:hAnsi="Times New Roman"/>
          <w:b/>
          <w:sz w:val="24"/>
          <w:szCs w:val="24"/>
        </w:rPr>
        <w:t xml:space="preserve">erti. ve </w:t>
      </w:r>
      <w:r w:rsidR="00174089" w:rsidRPr="00A2488D">
        <w:rPr>
          <w:rFonts w:ascii="Times New Roman" w:hAnsi="Times New Roman"/>
          <w:b/>
          <w:sz w:val="24"/>
          <w:szCs w:val="24"/>
        </w:rPr>
        <w:t>P</w:t>
      </w:r>
      <w:r w:rsidR="00174089">
        <w:rPr>
          <w:rFonts w:ascii="Times New Roman" w:hAnsi="Times New Roman"/>
          <w:b/>
          <w:sz w:val="24"/>
          <w:szCs w:val="24"/>
        </w:rPr>
        <w:t>arkıng</w:t>
      </w:r>
      <w:r w:rsidR="00174089" w:rsidRPr="00A2488D">
        <w:rPr>
          <w:rFonts w:ascii="Times New Roman" w:hAnsi="Times New Roman"/>
          <w:b/>
          <w:sz w:val="24"/>
          <w:szCs w:val="24"/>
        </w:rPr>
        <w:t xml:space="preserve"> C</w:t>
      </w:r>
      <w:r w:rsidR="00174089">
        <w:rPr>
          <w:rFonts w:ascii="Times New Roman" w:hAnsi="Times New Roman"/>
          <w:b/>
          <w:sz w:val="24"/>
          <w:szCs w:val="24"/>
        </w:rPr>
        <w:t>able</w:t>
      </w:r>
      <w:r w:rsidR="00174089" w:rsidRPr="00A2488D">
        <w:rPr>
          <w:rFonts w:ascii="Times New Roman" w:hAnsi="Times New Roman"/>
          <w:b/>
          <w:sz w:val="24"/>
          <w:szCs w:val="24"/>
        </w:rPr>
        <w:t>, Release</w:t>
      </w:r>
      <w:r w:rsidR="00174089">
        <w:rPr>
          <w:rFonts w:ascii="Times New Roman" w:hAnsi="Times New Roman"/>
          <w:b/>
          <w:sz w:val="24"/>
          <w:szCs w:val="24"/>
        </w:rPr>
        <w: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EE431B" w:rsidRPr="00EE431B">
        <w:rPr>
          <w:rFonts w:ascii="Times New Roman" w:hAnsi="Times New Roman"/>
          <w:b/>
          <w:sz w:val="24"/>
          <w:szCs w:val="24"/>
        </w:rPr>
        <w:t>2026/</w:t>
      </w:r>
      <w:r w:rsidR="00B87C7A" w:rsidRPr="00B87C7A">
        <w:rPr>
          <w:rFonts w:ascii="Times New Roman" w:hAnsi="Times New Roman"/>
          <w:b/>
          <w:sz w:val="24"/>
          <w:szCs w:val="24"/>
        </w:rPr>
        <w:t>1114071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B87C7A" w:rsidRPr="00B87C7A">
        <w:rPr>
          <w:rFonts w:ascii="Times New Roman" w:hAnsi="Times New Roman"/>
          <w:b/>
          <w:bCs/>
          <w:sz w:val="24"/>
          <w:szCs w:val="24"/>
        </w:rPr>
        <w:t>27.07.2026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B87C7A" w:rsidRPr="00B87C7A">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2488D">
        <w:rPr>
          <w:rFonts w:ascii="Times New Roman" w:hAnsi="Times New Roman"/>
          <w:strike/>
          <w:sz w:val="24"/>
          <w:szCs w:val="24"/>
        </w:rPr>
        <w:t>T.Şartname</w:t>
      </w:r>
      <w:r w:rsidR="003176EC" w:rsidRPr="00AA227A">
        <w:rPr>
          <w:rFonts w:ascii="Times New Roman" w:hAnsi="Times New Roman"/>
          <w:sz w:val="24"/>
          <w:szCs w:val="24"/>
        </w:rPr>
        <w:t xml:space="preserve"> ve</w:t>
      </w:r>
      <w:r w:rsidR="003176EC" w:rsidRPr="007C121F">
        <w:rPr>
          <w:rFonts w:ascii="Times New Roman" w:hAnsi="Times New Roman"/>
          <w:sz w:val="24"/>
          <w:szCs w:val="24"/>
        </w:rPr>
        <w:t xml:space="preserve"> </w:t>
      </w:r>
      <w:r w:rsidR="003176EC" w:rsidRPr="00891ACD">
        <w:rPr>
          <w:rFonts w:ascii="Times New Roman" w:hAnsi="Times New Roman"/>
          <w:sz w:val="24"/>
          <w:szCs w:val="24"/>
        </w:rPr>
        <w:t>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DD6B01" w:rsidRDefault="00DD6B01" w:rsidP="00DD6B01">
      <w:pPr>
        <w:tabs>
          <w:tab w:val="left" w:pos="567"/>
          <w:tab w:val="center" w:pos="3529"/>
        </w:tabs>
        <w:jc w:val="both"/>
        <w:rPr>
          <w:rFonts w:ascii="Times New Roman" w:hAnsi="Times New Roman"/>
          <w:b/>
          <w:bCs/>
          <w:sz w:val="24"/>
          <w:szCs w:val="24"/>
        </w:rPr>
      </w:pPr>
    </w:p>
    <w:p w:rsidR="00DD6B01" w:rsidRDefault="00DD6B01" w:rsidP="00DD6B01">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w:t>
      </w:r>
      <w:r>
        <w:rPr>
          <w:rFonts w:ascii="Times New Roman" w:hAnsi="Times New Roman"/>
          <w:b/>
          <w:bCs/>
          <w:sz w:val="24"/>
          <w:szCs w:val="24"/>
        </w:rPr>
        <w:t>İstekliler; ihale konusu iş ile ilgili, ihale tarihi itibariyle geçerliliğini koruyan, akredite edilmiş bir kuruluş tarafından verilmiş ISO 9001</w:t>
      </w:r>
      <w:r>
        <w:rPr>
          <w:rFonts w:ascii="Times New Roman" w:hAnsi="Times New Roman"/>
          <w:b/>
          <w:bCs/>
          <w:sz w:val="24"/>
          <w:szCs w:val="24"/>
        </w:rPr>
        <w:t xml:space="preserve"> ve ISO 14001 Kalite Belgelerini</w:t>
      </w:r>
      <w:r>
        <w:rPr>
          <w:rFonts w:ascii="Times New Roman" w:hAnsi="Times New Roman"/>
          <w:b/>
          <w:bCs/>
          <w:sz w:val="24"/>
          <w:szCs w:val="24"/>
        </w:rPr>
        <w:t xml:space="preserve"> teklifleri ekinde vereceklerdir. (İmalatçı olan istekliler kendilerine ait, imalatçı olmayan istekliler ise imalatçıya ait belgeyi teklifleri ekinde vereceklerdir.)</w:t>
      </w:r>
    </w:p>
    <w:p w:rsidR="00733273" w:rsidRDefault="00733273" w:rsidP="00913BC1">
      <w:pPr>
        <w:tabs>
          <w:tab w:val="left" w:pos="567"/>
          <w:tab w:val="center" w:pos="3529"/>
        </w:tabs>
        <w:jc w:val="both"/>
        <w:rPr>
          <w:rFonts w:ascii="Times New Roman" w:hAnsi="Times New Roman"/>
          <w:b/>
          <w:sz w:val="24"/>
          <w:szCs w:val="24"/>
        </w:rPr>
      </w:pPr>
      <w:bookmarkStart w:id="0" w:name="_GoBack"/>
      <w:bookmarkEnd w:id="0"/>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A2488D">
        <w:rPr>
          <w:rFonts w:ascii="Times New Roman" w:hAnsi="Times New Roman"/>
          <w:b/>
          <w:strike/>
          <w:sz w:val="24"/>
          <w:szCs w:val="24"/>
        </w:rPr>
        <w:t>[</w:t>
      </w:r>
      <w:r w:rsidRPr="00A2488D">
        <w:rPr>
          <w:rFonts w:ascii="Times New Roman" w:hAnsi="Times New Roman"/>
          <w:b/>
          <w:i/>
          <w:strike/>
          <w:sz w:val="24"/>
          <w:szCs w:val="24"/>
        </w:rPr>
        <w:t>Kalite yönetim sistem belgesinin</w:t>
      </w:r>
      <w:r w:rsidRPr="00891ACD">
        <w:rPr>
          <w:rFonts w:ascii="Times New Roman" w:hAnsi="Times New Roman"/>
          <w:b/>
          <w:i/>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D6B01" w:rsidRDefault="00DD6B01" w:rsidP="00DD6B01">
      <w:pPr>
        <w:jc w:val="both"/>
        <w:rPr>
          <w:rFonts w:ascii="Times New Roman" w:hAnsi="Times New Roman"/>
          <w:b/>
          <w:sz w:val="24"/>
          <w:szCs w:val="24"/>
        </w:rPr>
      </w:pPr>
      <w:r>
        <w:rPr>
          <w:rFonts w:ascii="Times New Roman" w:hAnsi="Times New Roman"/>
          <w:b/>
          <w:sz w:val="24"/>
          <w:szCs w:val="24"/>
        </w:rPr>
        <w:t>Madde 20- Kısmi teklif verilmesi</w:t>
      </w:r>
    </w:p>
    <w:p w:rsidR="00DD6B01" w:rsidRDefault="00DD6B01" w:rsidP="00DD6B01">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Ancak ihtiyaç listesinin, </w:t>
      </w:r>
      <w:r>
        <w:rPr>
          <w:rFonts w:ascii="Times New Roman" w:hAnsi="Times New Roman"/>
          <w:b/>
          <w:bCs/>
          <w:sz w:val="24"/>
          <w:szCs w:val="24"/>
        </w:rPr>
        <w:t xml:space="preserve">1 ve 2. Kalemler ile 3. Ve 4. Kalemlerde </w:t>
      </w:r>
      <w:r>
        <w:rPr>
          <w:rFonts w:ascii="Times New Roman" w:hAnsi="Times New Roman"/>
          <w:b/>
          <w:bCs/>
          <w:sz w:val="24"/>
          <w:szCs w:val="24"/>
        </w:rPr>
        <w:t>yer alan malzemeler kendi içinde kısmi teklife kapalı olup, bu kalemler bir bütün olarak değerlendirilecektir.</w:t>
      </w:r>
      <w:r w:rsidRPr="00DD6B01">
        <w:rPr>
          <w:rFonts w:ascii="Times New Roman" w:hAnsi="Times New Roman"/>
          <w:b/>
          <w:bCs/>
          <w:sz w:val="24"/>
          <w:szCs w:val="24"/>
        </w:rPr>
        <w:t xml:space="preserve"> </w:t>
      </w:r>
      <w:r>
        <w:rPr>
          <w:rFonts w:ascii="Times New Roman" w:hAnsi="Times New Roman"/>
          <w:b/>
          <w:bCs/>
          <w:sz w:val="24"/>
          <w:szCs w:val="24"/>
        </w:rPr>
        <w:t xml:space="preserve">( E68000 ve DE 36000  </w:t>
      </w:r>
      <w:r w:rsidRPr="00DD6B01">
        <w:rPr>
          <w:rFonts w:ascii="Times New Roman" w:hAnsi="Times New Roman"/>
          <w:b/>
          <w:bCs/>
          <w:sz w:val="24"/>
          <w:szCs w:val="24"/>
        </w:rPr>
        <w:t xml:space="preserve">tipi </w:t>
      </w:r>
      <w:r>
        <w:rPr>
          <w:rFonts w:ascii="Times New Roman" w:hAnsi="Times New Roman"/>
          <w:b/>
          <w:bCs/>
          <w:sz w:val="24"/>
          <w:szCs w:val="24"/>
        </w:rPr>
        <w:t>L</w:t>
      </w:r>
      <w:r w:rsidRPr="00DD6B01">
        <w:rPr>
          <w:rFonts w:ascii="Times New Roman" w:hAnsi="Times New Roman"/>
          <w:b/>
          <w:bCs/>
          <w:sz w:val="24"/>
          <w:szCs w:val="24"/>
        </w:rPr>
        <w:t xml:space="preserve">okomotiflere ait ürünlere </w:t>
      </w:r>
      <w:r>
        <w:rPr>
          <w:rFonts w:ascii="Times New Roman" w:hAnsi="Times New Roman"/>
          <w:b/>
          <w:bCs/>
          <w:sz w:val="24"/>
          <w:szCs w:val="24"/>
        </w:rPr>
        <w:t xml:space="preserve"> </w:t>
      </w:r>
      <w:r w:rsidRPr="00DD6B01">
        <w:rPr>
          <w:rFonts w:ascii="Times New Roman" w:hAnsi="Times New Roman"/>
          <w:b/>
          <w:bCs/>
          <w:sz w:val="24"/>
          <w:szCs w:val="24"/>
        </w:rPr>
        <w:t xml:space="preserve">takım olarak </w:t>
      </w:r>
      <w:r>
        <w:rPr>
          <w:rFonts w:ascii="Times New Roman" w:hAnsi="Times New Roman"/>
          <w:b/>
          <w:bCs/>
          <w:sz w:val="24"/>
          <w:szCs w:val="24"/>
        </w:rPr>
        <w:t xml:space="preserve"> </w:t>
      </w:r>
      <w:r w:rsidRPr="00DD6B01">
        <w:rPr>
          <w:rFonts w:ascii="Times New Roman" w:hAnsi="Times New Roman"/>
          <w:b/>
          <w:bCs/>
          <w:sz w:val="24"/>
          <w:szCs w:val="24"/>
        </w:rPr>
        <w:t xml:space="preserve">teklif verilebilir. </w:t>
      </w:r>
      <w:r>
        <w:rPr>
          <w:rFonts w:ascii="Times New Roman" w:hAnsi="Times New Roman"/>
          <w:b/>
          <w:bCs/>
          <w:sz w:val="24"/>
          <w:szCs w:val="24"/>
        </w:rPr>
        <w:t>)</w:t>
      </w:r>
    </w:p>
    <w:p w:rsidR="00DD6B01" w:rsidRPr="002E3BD0" w:rsidRDefault="00DD6B01" w:rsidP="00DD6B01">
      <w:pPr>
        <w:jc w:val="both"/>
        <w:rPr>
          <w:rFonts w:ascii="Times New Roman" w:hAnsi="Times New Roman"/>
          <w:bCs/>
          <w:strike/>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D6B01">
      <w:rPr>
        <w:rStyle w:val="SayfaNumaras"/>
        <w:noProof/>
      </w:rPr>
      <w:t>3</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550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D6B01"/>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5505"/>
    <o:shapelayout v:ext="edit">
      <o:idmap v:ext="edit" data="1"/>
    </o:shapelayout>
  </w:shapeDefaults>
  <w:decimalSymbol w:val=","/>
  <w:listSeparator w:val=";"/>
  <w14:docId w14:val="28CB7B3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4326184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498429598">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73715080">
      <w:bodyDiv w:val="1"/>
      <w:marLeft w:val="0"/>
      <w:marRight w:val="0"/>
      <w:marTop w:val="0"/>
      <w:marBottom w:val="0"/>
      <w:divBdr>
        <w:top w:val="none" w:sz="0" w:space="0" w:color="auto"/>
        <w:left w:val="none" w:sz="0" w:space="0" w:color="auto"/>
        <w:bottom w:val="none" w:sz="0" w:space="0" w:color="auto"/>
        <w:right w:val="none" w:sz="0" w:space="0" w:color="auto"/>
      </w:divBdr>
      <w:divsChild>
        <w:div w:id="1668442966">
          <w:marLeft w:val="0"/>
          <w:marRight w:val="0"/>
          <w:marTop w:val="0"/>
          <w:marBottom w:val="0"/>
          <w:divBdr>
            <w:top w:val="none" w:sz="0" w:space="0" w:color="auto"/>
            <w:left w:val="none" w:sz="0" w:space="0" w:color="auto"/>
            <w:bottom w:val="none" w:sz="0" w:space="0" w:color="auto"/>
            <w:right w:val="none" w:sz="0" w:space="0" w:color="auto"/>
          </w:divBdr>
        </w:div>
        <w:div w:id="1702779870">
          <w:marLeft w:val="0"/>
          <w:marRight w:val="0"/>
          <w:marTop w:val="0"/>
          <w:marBottom w:val="0"/>
          <w:divBdr>
            <w:top w:val="none" w:sz="0" w:space="0" w:color="auto"/>
            <w:left w:val="none" w:sz="0" w:space="0" w:color="auto"/>
            <w:bottom w:val="none" w:sz="0" w:space="0" w:color="auto"/>
            <w:right w:val="none" w:sz="0" w:space="0" w:color="auto"/>
          </w:divBdr>
        </w:div>
        <w:div w:id="1810511968">
          <w:marLeft w:val="0"/>
          <w:marRight w:val="0"/>
          <w:marTop w:val="0"/>
          <w:marBottom w:val="0"/>
          <w:divBdr>
            <w:top w:val="none" w:sz="0" w:space="0" w:color="auto"/>
            <w:left w:val="none" w:sz="0" w:space="0" w:color="auto"/>
            <w:bottom w:val="none" w:sz="0" w:space="0" w:color="auto"/>
            <w:right w:val="none" w:sz="0" w:space="0" w:color="auto"/>
          </w:divBdr>
        </w:div>
      </w:divsChild>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55F1A-7A92-4B03-BE81-068C30CA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14</Pages>
  <Words>7560</Words>
  <Characters>43096</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314</cp:revision>
  <cp:lastPrinted>2026-04-30T11:31:00Z</cp:lastPrinted>
  <dcterms:created xsi:type="dcterms:W3CDTF">2022-04-04T12:56:00Z</dcterms:created>
  <dcterms:modified xsi:type="dcterms:W3CDTF">2026-06-26T06:17:00Z</dcterms:modified>
</cp:coreProperties>
</file>