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351409">
      <w:pPr>
        <w:pStyle w:val="Balk3"/>
        <w:jc w:val="both"/>
        <w:rPr>
          <w:b w:val="0"/>
          <w:u w:val="none"/>
        </w:rPr>
      </w:pPr>
      <w:r w:rsidRPr="00351409">
        <w:rPr>
          <w:b w:val="0"/>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351409" w:rsidRPr="00351409">
        <w:rPr>
          <w:u w:val="none"/>
        </w:rPr>
        <w:t>26 Kalem Muhtelif Boji Malzemeleri</w:t>
      </w:r>
      <w:r w:rsidR="00EA3A7C" w:rsidRPr="00351409">
        <w:rPr>
          <w:u w:val="none"/>
        </w:rPr>
        <w:t xml:space="preserve"> </w:t>
      </w:r>
      <w:r w:rsidR="00351409" w:rsidRPr="00351409">
        <w:rPr>
          <w:u w:val="none"/>
        </w:rPr>
        <w:t>(Mafsal Çubuğu, Susta ve Çelikli Lastik ve Kauçuk Malzemeler)</w:t>
      </w:r>
      <w:r w:rsidR="00351409" w:rsidRPr="00351409">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351409" w:rsidRDefault="00FB2315" w:rsidP="00880EC7">
      <w:pPr>
        <w:pStyle w:val="Balk3"/>
        <w:jc w:val="both"/>
        <w:rPr>
          <w:b w:val="0"/>
          <w:u w:val="none"/>
        </w:rPr>
      </w:pPr>
      <w:r w:rsidRPr="00351409">
        <w:rPr>
          <w:b w:val="0"/>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351409">
        <w:rPr>
          <w:b w:val="0"/>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351409">
        <w:rPr>
          <w:b w:val="0"/>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351409">
        <w:rPr>
          <w:b/>
          <w:sz w:val="24"/>
          <w:szCs w:val="24"/>
        </w:rPr>
        <w:t>4</w:t>
      </w:r>
      <w:r w:rsidR="00AC46CD">
        <w:rPr>
          <w:b/>
          <w:sz w:val="24"/>
          <w:szCs w:val="24"/>
        </w:rPr>
        <w:t xml:space="preserve"> ay </w:t>
      </w:r>
      <w:r w:rsidR="00EA3A7C">
        <w:rPr>
          <w:b/>
          <w:sz w:val="24"/>
          <w:szCs w:val="24"/>
        </w:rPr>
        <w:t>iç</w:t>
      </w:r>
      <w:r w:rsidR="00BB26F8" w:rsidRPr="00BB26F8">
        <w:rPr>
          <w:b/>
          <w:sz w:val="24"/>
          <w:szCs w:val="24"/>
        </w:rPr>
        <w:t>inde</w:t>
      </w:r>
      <w:r w:rsidR="00BB26F8">
        <w:rPr>
          <w:b/>
          <w:sz w:val="24"/>
          <w:szCs w:val="24"/>
        </w:rPr>
        <w:t xml:space="preserve"> </w:t>
      </w:r>
      <w:r w:rsidR="00351409">
        <w:rPr>
          <w:b/>
          <w:sz w:val="24"/>
          <w:szCs w:val="24"/>
        </w:rPr>
        <w:t xml:space="preserve">(7, 8, 9, 10, 11, 16, 17, 18, 19.kalemler </w:t>
      </w:r>
      <w:r w:rsidR="00351409">
        <w:rPr>
          <w:b/>
          <w:bCs/>
          <w:sz w:val="24"/>
          <w:szCs w:val="24"/>
        </w:rPr>
        <w:t>EN 10204 3.1 sertifikaları ile birlikte</w:t>
      </w:r>
      <w:r w:rsidR="00351409">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351409">
        <w:rPr>
          <w:b/>
          <w:sz w:val="24"/>
          <w:szCs w:val="24"/>
        </w:rPr>
        <w:t>(3, 6, 7, 8, 9, 10, 11, 12, 14, 15, 16, 17, 18, 19, 20.kalemler için 260.004, 230.515, 230.016, 230.010</w:t>
      </w:r>
      <w:r w:rsidR="00EA3A7C">
        <w:rPr>
          <w:b/>
          <w:sz w:val="24"/>
          <w:szCs w:val="24"/>
        </w:rPr>
        <w:t xml:space="preserve"> nolu teknik </w:t>
      </w:r>
      <w:r w:rsidR="00F2420B">
        <w:rPr>
          <w:b/>
          <w:sz w:val="24"/>
          <w:szCs w:val="24"/>
        </w:rPr>
        <w:t xml:space="preserve">şartnamelerde </w:t>
      </w:r>
      <w:bookmarkStart w:id="0" w:name="_GoBack"/>
      <w:bookmarkEnd w:id="0"/>
      <w:r w:rsidR="00EA3A7C">
        <w:rPr>
          <w:b/>
          <w:sz w:val="24"/>
          <w:szCs w:val="24"/>
        </w:rPr>
        <w:t>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2420B">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1409"/>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420B"/>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7404B-A330-41BA-8A1D-30A5C097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18</Pages>
  <Words>9482</Words>
  <Characters>54051</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445</cp:revision>
  <cp:lastPrinted>2025-10-09T12:35:00Z</cp:lastPrinted>
  <dcterms:created xsi:type="dcterms:W3CDTF">2021-02-23T10:44:00Z</dcterms:created>
  <dcterms:modified xsi:type="dcterms:W3CDTF">2026-03-26T13:13:00Z</dcterms:modified>
</cp:coreProperties>
</file>