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7A6AC8" w:rsidRDefault="002C3188" w:rsidP="00EA18A5">
      <w:pPr>
        <w:tabs>
          <w:tab w:val="left" w:pos="3096"/>
          <w:tab w:val="left" w:pos="3840"/>
        </w:tabs>
        <w:jc w:val="both"/>
        <w:rPr>
          <w:b/>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4F055C">
        <w:rPr>
          <w:b/>
          <w:sz w:val="24"/>
          <w:szCs w:val="24"/>
        </w:rPr>
        <w:t>4000 metre Bakır Lamanın</w:t>
      </w:r>
      <w:bookmarkStart w:id="0" w:name="_GoBack"/>
      <w:bookmarkEnd w:id="0"/>
      <w:r w:rsidR="005854E1">
        <w:rPr>
          <w:b/>
          <w:sz w:val="24"/>
          <w:szCs w:val="24"/>
        </w:rPr>
        <w:t xml:space="preserve"> </w:t>
      </w:r>
      <w:r w:rsidR="005E2963" w:rsidRPr="004A425D">
        <w:rPr>
          <w:sz w:val="24"/>
          <w:szCs w:val="24"/>
        </w:rPr>
        <w:t>ihale</w:t>
      </w:r>
      <w:r w:rsidRPr="001438DC">
        <w:rPr>
          <w:sz w:val="24"/>
          <w:szCs w:val="24"/>
        </w:rPr>
        <w:t xml:space="preserv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A47EB8" w:rsidRDefault="00532565" w:rsidP="00B06282">
      <w:pPr>
        <w:pStyle w:val="DipnotMetni"/>
        <w:jc w:val="both"/>
        <w:rPr>
          <w:i/>
          <w:iCs/>
          <w:color w:val="auto"/>
          <w:sz w:val="24"/>
          <w:szCs w:val="24"/>
          <w:lang w:val="en-GB"/>
        </w:rPr>
      </w:pPr>
      <w:r w:rsidRPr="00771AEA">
        <w:rPr>
          <w:i/>
          <w:iCs/>
          <w:color w:val="auto"/>
          <w:sz w:val="24"/>
          <w:szCs w:val="24"/>
          <w:lang w:val="en-GB"/>
        </w:rPr>
        <w:t xml:space="preserve"> </w:t>
      </w:r>
    </w:p>
    <w:p w:rsidR="005C6CD6" w:rsidRPr="00B06282" w:rsidRDefault="005C6CD6" w:rsidP="00B06282">
      <w:pPr>
        <w:pStyle w:val="DipnotMetni"/>
        <w:jc w:val="both"/>
        <w:rPr>
          <w:i/>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Madde</w:t>
      </w:r>
      <w:r w:rsidR="00B32FF4">
        <w:rPr>
          <w:rFonts w:ascii="Times New Roman" w:hAnsi="Times New Roman"/>
          <w:szCs w:val="24"/>
        </w:rPr>
        <w:t xml:space="preserve"> </w:t>
      </w:r>
      <w:r w:rsidRPr="00771AEA">
        <w:rPr>
          <w:rFonts w:ascii="Times New Roman" w:hAnsi="Times New Roman"/>
          <w:szCs w:val="24"/>
        </w:rPr>
        <w:t xml:space="preserv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4A425D" w:rsidRDefault="004A425D" w:rsidP="00F170FF">
      <w:pPr>
        <w:jc w:val="both"/>
        <w:rPr>
          <w:sz w:val="24"/>
          <w:szCs w:val="24"/>
        </w:rPr>
      </w:pPr>
    </w:p>
    <w:p w:rsidR="005F4809" w:rsidRDefault="00F2646E" w:rsidP="00F170FF">
      <w:pPr>
        <w:jc w:val="both"/>
        <w:rPr>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w:t>
      </w:r>
      <w:r w:rsidR="005F4809" w:rsidRPr="006150DF">
        <w:rPr>
          <w:sz w:val="24"/>
          <w:szCs w:val="24"/>
        </w:rPr>
        <w:t>anmasın</w:t>
      </w:r>
      <w:r w:rsidR="005E7AAA" w:rsidRPr="006150DF">
        <w:rPr>
          <w:sz w:val="24"/>
          <w:szCs w:val="24"/>
        </w:rPr>
        <w:t>a</w:t>
      </w:r>
      <w:r w:rsidR="005F4809" w:rsidRPr="006150DF">
        <w:rPr>
          <w:sz w:val="24"/>
          <w:szCs w:val="24"/>
        </w:rPr>
        <w:t xml:space="preserve"> müteakip </w:t>
      </w:r>
      <w:r w:rsidR="005854E1">
        <w:rPr>
          <w:b/>
          <w:bCs/>
          <w:sz w:val="24"/>
          <w:szCs w:val="24"/>
        </w:rPr>
        <w:t>3</w:t>
      </w:r>
      <w:r w:rsidR="00110333">
        <w:rPr>
          <w:b/>
          <w:bCs/>
          <w:sz w:val="24"/>
          <w:szCs w:val="24"/>
        </w:rPr>
        <w:t xml:space="preserve"> ay</w:t>
      </w:r>
      <w:r w:rsidR="005A0BC0" w:rsidRPr="006150DF">
        <w:rPr>
          <w:b/>
          <w:bCs/>
          <w:sz w:val="24"/>
          <w:szCs w:val="24"/>
        </w:rPr>
        <w:t xml:space="preserve"> </w:t>
      </w:r>
      <w:r w:rsidR="005F4809" w:rsidRPr="006150DF">
        <w:rPr>
          <w:bCs/>
          <w:sz w:val="24"/>
          <w:szCs w:val="24"/>
        </w:rPr>
        <w:t>içinde</w:t>
      </w:r>
      <w:r w:rsidR="005F4809" w:rsidRPr="006150DF">
        <w:rPr>
          <w:b/>
          <w:sz w:val="24"/>
          <w:szCs w:val="24"/>
        </w:rPr>
        <w:t xml:space="preserve"> </w:t>
      </w:r>
      <w:r w:rsidR="005F4809" w:rsidRPr="006150DF">
        <w:rPr>
          <w:bCs/>
          <w:sz w:val="24"/>
          <w:szCs w:val="24"/>
        </w:rPr>
        <w:t xml:space="preserve">teslim </w:t>
      </w:r>
      <w:r w:rsidR="005F4809" w:rsidRPr="00771AEA">
        <w:rPr>
          <w:bCs/>
          <w:sz w:val="24"/>
          <w:szCs w:val="24"/>
        </w:rPr>
        <w:t>edilecektir.</w:t>
      </w:r>
    </w:p>
    <w:p w:rsidR="006D4B90" w:rsidRDefault="006D4B90" w:rsidP="00F170FF">
      <w:pPr>
        <w:jc w:val="both"/>
        <w:rPr>
          <w:bCs/>
          <w:sz w:val="24"/>
          <w:szCs w:val="24"/>
        </w:rPr>
      </w:pPr>
      <w:r>
        <w:rPr>
          <w:bCs/>
          <w:sz w:val="24"/>
          <w:szCs w:val="24"/>
        </w:rPr>
        <w:t xml:space="preserve">- </w:t>
      </w:r>
      <w:r w:rsidRPr="00D630CD">
        <w:rPr>
          <w:b/>
          <w:bCs/>
          <w:sz w:val="24"/>
          <w:szCs w:val="24"/>
        </w:rPr>
        <w:t>İsteklilerce verilecek alternatif teslim süreleri değerlendirilebilecektir.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00395AC6">
        <w:rPr>
          <w:b/>
          <w:snapToGrid w:val="0"/>
          <w:sz w:val="24"/>
          <w:szCs w:val="24"/>
        </w:rPr>
        <w:t>.</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00395AC6">
        <w:rPr>
          <w:b/>
          <w:snapToGrid w:val="0"/>
          <w:sz w:val="24"/>
          <w:szCs w:val="24"/>
        </w:rPr>
        <w:t>.</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B32FF4" w:rsidRDefault="00B32FF4" w:rsidP="00F170FF">
      <w:pPr>
        <w:jc w:val="both"/>
        <w:rPr>
          <w:sz w:val="24"/>
          <w:szCs w:val="24"/>
          <w:lang w:val="en-GB"/>
        </w:rPr>
      </w:pPr>
    </w:p>
    <w:p w:rsidR="00B32FF4" w:rsidRDefault="00B32FF4" w:rsidP="00F170FF">
      <w:pPr>
        <w:jc w:val="both"/>
        <w:rPr>
          <w:sz w:val="24"/>
          <w:szCs w:val="24"/>
          <w:lang w:val="en-GB"/>
        </w:rPr>
      </w:pPr>
    </w:p>
    <w:p w:rsidR="00B32FF4" w:rsidRDefault="00B32FF4" w:rsidP="00F170FF">
      <w:pPr>
        <w:jc w:val="both"/>
        <w:rPr>
          <w:sz w:val="24"/>
          <w:szCs w:val="24"/>
          <w:lang w:val="en-GB"/>
        </w:rPr>
      </w:pPr>
    </w:p>
    <w:p w:rsidR="00F2646E" w:rsidRPr="00771AEA" w:rsidRDefault="00F2646E" w:rsidP="00F170FF">
      <w:pPr>
        <w:jc w:val="both"/>
        <w:rPr>
          <w:b/>
          <w:bCs/>
          <w:sz w:val="24"/>
          <w:szCs w:val="24"/>
        </w:rPr>
      </w:pPr>
      <w:r w:rsidRPr="00771AEA">
        <w:rPr>
          <w:b/>
          <w:bCs/>
          <w:sz w:val="24"/>
          <w:szCs w:val="24"/>
        </w:rPr>
        <w:lastRenderedPageBreak/>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t xml:space="preserve">13.1. Ödeme Yeri: </w:t>
      </w:r>
      <w:r w:rsidR="00F170FF">
        <w:rPr>
          <w:b/>
          <w:bCs/>
          <w:sz w:val="24"/>
          <w:szCs w:val="24"/>
        </w:rPr>
        <w:t>TÜRASAŞ Eskişehir Bölge Müdürlüğü Genel Muhasebe Müdürlüğü tarafından yapılacaktır</w:t>
      </w:r>
    </w:p>
    <w:p w:rsidR="00F2646E" w:rsidRPr="00771AEA" w:rsidRDefault="00F2646E" w:rsidP="00F170FF">
      <w:pPr>
        <w:jc w:val="both"/>
        <w:rPr>
          <w:b/>
          <w:sz w:val="24"/>
          <w:szCs w:val="24"/>
        </w:rPr>
      </w:pPr>
      <w:r w:rsidRPr="00771AEA">
        <w:rPr>
          <w:b/>
          <w:sz w:val="24"/>
          <w:szCs w:val="24"/>
        </w:rPr>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Sözleşmenin yerli istekli ile dövi</w:t>
      </w:r>
      <w:r w:rsidR="005C6CD6">
        <w:rPr>
          <w:b/>
          <w:sz w:val="24"/>
          <w:szCs w:val="24"/>
        </w:rPr>
        <w:t>z cinsinden imzalanması halinde</w:t>
      </w:r>
      <w:r w:rsidRPr="00DC1170">
        <w:rPr>
          <w:b/>
          <w:sz w:val="24"/>
          <w:szCs w:val="24"/>
        </w:rPr>
        <w:t xml:space="preserve"> ödeme</w:t>
      </w:r>
      <w:r w:rsidR="005C6CD6">
        <w:rPr>
          <w:b/>
          <w:sz w:val="24"/>
          <w:szCs w:val="24"/>
        </w:rPr>
        <w:t>,</w:t>
      </w:r>
      <w:r w:rsidRPr="00DC1170">
        <w:rPr>
          <w:b/>
          <w:sz w:val="24"/>
          <w:szCs w:val="24"/>
        </w:rPr>
        <w:t xml:space="preserv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3A6293" w:rsidRPr="00771AEA" w:rsidRDefault="003A6293"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B06282" w:rsidRDefault="00B06282" w:rsidP="00B06282">
      <w:pPr>
        <w:jc w:val="both"/>
        <w:rPr>
          <w:bCs/>
          <w:sz w:val="24"/>
          <w:szCs w:val="24"/>
        </w:rPr>
      </w:pPr>
      <w:r w:rsidRPr="00B06282">
        <w:rPr>
          <w:b/>
          <w:sz w:val="24"/>
          <w:szCs w:val="24"/>
        </w:rPr>
        <w:t xml:space="preserve">16.1. </w:t>
      </w:r>
      <w:r w:rsidRPr="00B06282">
        <w:rPr>
          <w:sz w:val="24"/>
          <w:szCs w:val="24"/>
        </w:rPr>
        <w:t xml:space="preserve">Bu sözleşme </w:t>
      </w:r>
      <w:r w:rsidRPr="00B06282">
        <w:rPr>
          <w:bCs/>
          <w:sz w:val="24"/>
          <w:szCs w:val="24"/>
        </w:rPr>
        <w:t xml:space="preserve">konusu alımın/işin bir kısmı </w:t>
      </w:r>
      <w:r w:rsidRPr="00B06282">
        <w:rPr>
          <w:b/>
          <w:bCs/>
          <w:sz w:val="24"/>
          <w:szCs w:val="24"/>
        </w:rPr>
        <w:t>alt yüklenicilere</w:t>
      </w:r>
      <w:r w:rsidRPr="00B06282">
        <w:rPr>
          <w:bCs/>
          <w:sz w:val="24"/>
          <w:szCs w:val="24"/>
        </w:rPr>
        <w:t xml:space="preserve"> </w:t>
      </w:r>
      <w:r w:rsidR="005A0BC0">
        <w:rPr>
          <w:b/>
          <w:bCs/>
          <w:sz w:val="24"/>
          <w:szCs w:val="24"/>
        </w:rPr>
        <w:t>yaptırılamaz</w:t>
      </w:r>
      <w:r w:rsidRPr="00B06282">
        <w:rPr>
          <w:b/>
          <w:bCs/>
          <w:sz w:val="24"/>
          <w:szCs w:val="24"/>
        </w:rPr>
        <w:t>.</w:t>
      </w:r>
      <w:r w:rsidRPr="00B06282">
        <w:rPr>
          <w:bCs/>
          <w:sz w:val="24"/>
          <w:szCs w:val="24"/>
        </w:rPr>
        <w:t xml:space="preserve"> </w:t>
      </w:r>
    </w:p>
    <w:p w:rsidR="004F7CCF" w:rsidRDefault="004F7CCF" w:rsidP="004F7CCF">
      <w:pPr>
        <w:tabs>
          <w:tab w:val="left" w:pos="567"/>
          <w:tab w:val="left" w:pos="709"/>
        </w:tabs>
        <w:jc w:val="both"/>
        <w:rPr>
          <w:sz w:val="24"/>
          <w:szCs w:val="24"/>
        </w:rPr>
      </w:pPr>
    </w:p>
    <w:p w:rsidR="00FB2315" w:rsidRPr="00771AEA" w:rsidRDefault="00FB2315" w:rsidP="005A0BC0">
      <w:pPr>
        <w:jc w:val="both"/>
        <w:rPr>
          <w:sz w:val="24"/>
          <w:szCs w:val="24"/>
        </w:rPr>
      </w:pPr>
      <w:r w:rsidRPr="00771AEA">
        <w:rPr>
          <w:b/>
          <w:sz w:val="24"/>
          <w:szCs w:val="24"/>
        </w:rPr>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w:t>
      </w:r>
      <w:r w:rsidR="00393750">
        <w:rPr>
          <w:b/>
          <w:sz w:val="24"/>
          <w:szCs w:val="24"/>
        </w:rPr>
        <w:t xml:space="preserve"> </w:t>
      </w:r>
      <w:r w:rsidRPr="00771AEA">
        <w:rPr>
          <w:b/>
          <w:sz w:val="24"/>
          <w:szCs w:val="24"/>
        </w:rPr>
        <w:t>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B06282" w:rsidRDefault="00B06282"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4A425D" w:rsidRPr="00B06282" w:rsidRDefault="004A425D"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4A425D" w:rsidRDefault="004A425D"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425D" w:rsidRDefault="004A425D"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4A425D" w:rsidRPr="00B06282" w:rsidRDefault="004A425D" w:rsidP="00B06282">
      <w:pPr>
        <w:pStyle w:val="GvdeMetni220"/>
        <w:jc w:val="both"/>
        <w:rPr>
          <w:color w:val="auto"/>
          <w:sz w:val="24"/>
          <w:szCs w:val="24"/>
        </w:rPr>
      </w:pPr>
    </w:p>
    <w:p w:rsidR="00684B36" w:rsidRPr="005E2963" w:rsidRDefault="002C43E2" w:rsidP="00F170FF">
      <w:pPr>
        <w:jc w:val="both"/>
        <w:rPr>
          <w:sz w:val="24"/>
          <w:szCs w:val="24"/>
        </w:rPr>
      </w:pPr>
      <w:r w:rsidRPr="005E2963">
        <w:rPr>
          <w:b/>
          <w:sz w:val="24"/>
          <w:szCs w:val="24"/>
        </w:rPr>
        <w:t>Madde 3</w:t>
      </w:r>
      <w:r w:rsidR="006133E8" w:rsidRPr="005E2963">
        <w:rPr>
          <w:b/>
          <w:sz w:val="24"/>
          <w:szCs w:val="24"/>
        </w:rPr>
        <w:t>5</w:t>
      </w:r>
      <w:r w:rsidRPr="005E2963">
        <w:rPr>
          <w:b/>
          <w:sz w:val="24"/>
          <w:szCs w:val="24"/>
        </w:rPr>
        <w:t>- Garanti ve Bakım, Onarım</w:t>
      </w:r>
      <w:r w:rsidRPr="005E2963">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5854E1">
        <w:rPr>
          <w:b/>
          <w:sz w:val="24"/>
          <w:szCs w:val="24"/>
        </w:rPr>
        <w:t>“</w:t>
      </w:r>
      <w:r w:rsidR="005854E1">
        <w:rPr>
          <w:b/>
          <w:bCs/>
          <w:sz w:val="24"/>
          <w:szCs w:val="24"/>
        </w:rPr>
        <w:t>Mal alımlarında idari şartname ve sözleşme taslaklarına ilave edilecek idari ve teknik hususlar formu” nda belirtildiği üzere garanti süresi 2 (İki) Yıldır</w:t>
      </w:r>
      <w:r w:rsidR="007A6AC8">
        <w:rPr>
          <w:b/>
          <w:sz w:val="24"/>
          <w:szCs w:val="24"/>
        </w:rPr>
        <w:t>.</w:t>
      </w:r>
      <w:r w:rsidR="00C4033B">
        <w:rPr>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F170FF" w:rsidRPr="00771AEA" w:rsidRDefault="00F170FF" w:rsidP="00F170FF">
      <w:pPr>
        <w:jc w:val="both"/>
        <w:rPr>
          <w:b/>
          <w:sz w:val="24"/>
          <w:szCs w:val="24"/>
        </w:rPr>
      </w:pPr>
    </w:p>
    <w:p w:rsidR="00076713" w:rsidRPr="00894585" w:rsidRDefault="00076713" w:rsidP="00076713">
      <w:pPr>
        <w:jc w:val="both"/>
        <w:rPr>
          <w:b/>
          <w:sz w:val="24"/>
          <w:szCs w:val="24"/>
        </w:rPr>
      </w:pPr>
      <w:r w:rsidRPr="00894585">
        <w:rPr>
          <w:b/>
          <w:sz w:val="24"/>
          <w:szCs w:val="24"/>
        </w:rPr>
        <w:t>NOT 1: TÜM FİRMALARIN DİKKATİNE,</w:t>
      </w:r>
    </w:p>
    <w:p w:rsidR="00076713" w:rsidRPr="008C20AA" w:rsidRDefault="00076713" w:rsidP="00076713">
      <w:pPr>
        <w:rPr>
          <w:color w:val="FF0000"/>
          <w:sz w:val="28"/>
        </w:rPr>
      </w:pPr>
    </w:p>
    <w:p w:rsidR="00076713" w:rsidRDefault="00076713" w:rsidP="00076713">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076713" w:rsidRPr="00475C80" w:rsidRDefault="00076713" w:rsidP="00076713">
      <w:pPr>
        <w:ind w:firstLine="708"/>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076713" w:rsidRPr="00475C80" w:rsidRDefault="00076713" w:rsidP="00076713">
      <w:pPr>
        <w:pStyle w:val="ListeParagraf"/>
        <w:rPr>
          <w:sz w:val="24"/>
        </w:rPr>
      </w:pPr>
    </w:p>
    <w:p w:rsidR="00076713" w:rsidRPr="00475C80" w:rsidRDefault="00076713" w:rsidP="00076713">
      <w:pPr>
        <w:pStyle w:val="ListeParagraf"/>
        <w:jc w:val="both"/>
        <w:rPr>
          <w:sz w:val="24"/>
        </w:rPr>
      </w:pPr>
      <w:r w:rsidRPr="00475C80">
        <w:rPr>
          <w:sz w:val="24"/>
        </w:rPr>
        <w:t>Bölge Kodları şu şekilde belirlenmiştir.</w:t>
      </w:r>
    </w:p>
    <w:p w:rsidR="00076713" w:rsidRPr="00475C80" w:rsidRDefault="00076713" w:rsidP="00076713">
      <w:pPr>
        <w:pStyle w:val="ListeParagraf"/>
        <w:numPr>
          <w:ilvl w:val="0"/>
          <w:numId w:val="24"/>
        </w:numPr>
        <w:spacing w:after="160" w:line="259" w:lineRule="auto"/>
        <w:jc w:val="both"/>
        <w:rPr>
          <w:sz w:val="24"/>
        </w:rPr>
      </w:pPr>
      <w:r w:rsidRPr="00475C80">
        <w:rPr>
          <w:sz w:val="24"/>
        </w:rPr>
        <w:t>Ankara - 06</w:t>
      </w:r>
    </w:p>
    <w:p w:rsidR="00076713" w:rsidRPr="00475C80" w:rsidRDefault="00076713" w:rsidP="00076713">
      <w:pPr>
        <w:pStyle w:val="ListeParagraf"/>
        <w:numPr>
          <w:ilvl w:val="0"/>
          <w:numId w:val="24"/>
        </w:numPr>
        <w:spacing w:after="160" w:line="259" w:lineRule="auto"/>
        <w:jc w:val="both"/>
        <w:rPr>
          <w:sz w:val="24"/>
        </w:rPr>
      </w:pPr>
      <w:r w:rsidRPr="00475C80">
        <w:rPr>
          <w:sz w:val="24"/>
        </w:rPr>
        <w:t>Eskişehir - 26</w:t>
      </w:r>
    </w:p>
    <w:p w:rsidR="00076713" w:rsidRPr="00475C80" w:rsidRDefault="00076713" w:rsidP="00076713">
      <w:pPr>
        <w:pStyle w:val="ListeParagraf"/>
        <w:numPr>
          <w:ilvl w:val="0"/>
          <w:numId w:val="24"/>
        </w:numPr>
        <w:spacing w:after="160" w:line="259" w:lineRule="auto"/>
        <w:jc w:val="both"/>
        <w:rPr>
          <w:sz w:val="24"/>
        </w:rPr>
      </w:pPr>
      <w:r w:rsidRPr="00475C80">
        <w:rPr>
          <w:sz w:val="24"/>
        </w:rPr>
        <w:t>Sakarya  - 54</w:t>
      </w:r>
    </w:p>
    <w:p w:rsidR="00076713" w:rsidRPr="00475C80" w:rsidRDefault="00076713" w:rsidP="00076713">
      <w:pPr>
        <w:pStyle w:val="ListeParagraf"/>
        <w:numPr>
          <w:ilvl w:val="0"/>
          <w:numId w:val="24"/>
        </w:numPr>
        <w:spacing w:after="160" w:line="259" w:lineRule="auto"/>
        <w:jc w:val="both"/>
        <w:rPr>
          <w:sz w:val="24"/>
        </w:rPr>
      </w:pPr>
      <w:r w:rsidRPr="00475C80">
        <w:rPr>
          <w:sz w:val="24"/>
        </w:rPr>
        <w:t>Sivas - 58</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“İş Alanı geliştirmesi için;</w:t>
      </w:r>
    </w:p>
    <w:p w:rsidR="00076713" w:rsidRPr="00475C80" w:rsidRDefault="00076713" w:rsidP="00076713">
      <w:pPr>
        <w:pStyle w:val="ListeParagraf"/>
        <w:jc w:val="both"/>
        <w:rPr>
          <w:sz w:val="24"/>
        </w:rPr>
      </w:pPr>
      <w:r w:rsidRPr="00475C80">
        <w:rPr>
          <w:sz w:val="24"/>
        </w:rPr>
        <w:t>&lt;cac:AccountingCustomerParty&gt; ve &lt;cac:Party&gt; tagleri altına,</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 xml:space="preserve">   &lt;cbc:ID schemeID="SUBENO"&gt;00&lt;/cbc:ID&gt;</w:t>
      </w:r>
    </w:p>
    <w:p w:rsidR="00076713" w:rsidRPr="00475C80" w:rsidRDefault="00076713" w:rsidP="00076713">
      <w:pPr>
        <w:pStyle w:val="ListeParagraf"/>
        <w:jc w:val="both"/>
        <w:rPr>
          <w:sz w:val="24"/>
        </w:rPr>
      </w:pPr>
      <w:r w:rsidRPr="00475C80">
        <w:rPr>
          <w:sz w:val="24"/>
        </w:rPr>
        <w:t>&lt;/cac:PartyIdentification&gt;</w:t>
      </w:r>
    </w:p>
    <w:p w:rsidR="00076713" w:rsidRPr="00475C80" w:rsidRDefault="00076713" w:rsidP="00076713">
      <w:pPr>
        <w:pStyle w:val="ListeParagraf"/>
        <w:jc w:val="both"/>
        <w:rPr>
          <w:sz w:val="24"/>
        </w:rPr>
      </w:pPr>
      <w:r w:rsidRPr="00475C80">
        <w:rPr>
          <w:sz w:val="24"/>
        </w:rPr>
        <w:t>alanlarının eklenmesi gerekmektedir.. Örnekte 00 ile belirtilen alan, hata olmaması açısından mutlaka rakamsal olmalıdır.</w:t>
      </w:r>
    </w:p>
    <w:p w:rsidR="00076713" w:rsidRPr="00475C80" w:rsidRDefault="00076713" w:rsidP="00076713">
      <w:pPr>
        <w:ind w:firstLine="708"/>
        <w:jc w:val="both"/>
        <w:rPr>
          <w:sz w:val="24"/>
        </w:rPr>
      </w:pPr>
      <w:r w:rsidRPr="00475C80">
        <w:rPr>
          <w:sz w:val="24"/>
        </w:rPr>
        <w:t>Sipariş No geliştirmesi için;</w:t>
      </w:r>
    </w:p>
    <w:p w:rsidR="00076713" w:rsidRPr="00475C80" w:rsidRDefault="00076713" w:rsidP="00076713">
      <w:pPr>
        <w:pStyle w:val="ListeParagraf"/>
        <w:jc w:val="both"/>
        <w:rPr>
          <w:sz w:val="24"/>
        </w:rPr>
      </w:pPr>
      <w:r w:rsidRPr="00475C80">
        <w:rPr>
          <w:sz w:val="24"/>
        </w:rPr>
        <w:t>&lt;cac:OrderReference&gt;</w:t>
      </w:r>
    </w:p>
    <w:p w:rsidR="00076713" w:rsidRPr="00475C80" w:rsidRDefault="00076713" w:rsidP="00076713">
      <w:pPr>
        <w:pStyle w:val="ListeParagraf"/>
        <w:jc w:val="both"/>
        <w:rPr>
          <w:sz w:val="24"/>
        </w:rPr>
      </w:pPr>
      <w:r w:rsidRPr="00475C80">
        <w:rPr>
          <w:sz w:val="24"/>
        </w:rPr>
        <w:t xml:space="preserve">   &lt;cbc:ID&gt;A1B2C3D4&lt;/cbc:ID&gt;</w:t>
      </w:r>
    </w:p>
    <w:p w:rsidR="00076713" w:rsidRPr="00475C80" w:rsidRDefault="00076713" w:rsidP="00076713">
      <w:pPr>
        <w:pStyle w:val="ListeParagraf"/>
        <w:jc w:val="both"/>
        <w:rPr>
          <w:sz w:val="24"/>
        </w:rPr>
      </w:pPr>
      <w:r w:rsidRPr="00475C80">
        <w:rPr>
          <w:sz w:val="24"/>
        </w:rPr>
        <w:t xml:space="preserve">   &lt;cbc:IssueDate&gt;2025-06-23&lt;/cbc:IssueDate&gt;</w:t>
      </w:r>
    </w:p>
    <w:p w:rsidR="00076713" w:rsidRPr="00475C80" w:rsidRDefault="00076713" w:rsidP="00076713">
      <w:pPr>
        <w:pStyle w:val="ListeParagraf"/>
        <w:jc w:val="both"/>
        <w:rPr>
          <w:sz w:val="24"/>
        </w:rPr>
      </w:pPr>
      <w:r w:rsidRPr="00475C80">
        <w:rPr>
          <w:sz w:val="24"/>
        </w:rPr>
        <w:t>&lt;/cac:OrderReference&gt;</w:t>
      </w:r>
    </w:p>
    <w:p w:rsidR="00076713" w:rsidRDefault="00076713" w:rsidP="00076713">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076713" w:rsidRPr="00475C80" w:rsidRDefault="00076713" w:rsidP="00076713">
      <w:pPr>
        <w:ind w:firstLine="708"/>
        <w:jc w:val="both"/>
        <w:rPr>
          <w:sz w:val="24"/>
        </w:rPr>
      </w:pPr>
      <w:r w:rsidRPr="00475C80">
        <w:rPr>
          <w:sz w:val="24"/>
        </w:rPr>
        <w:tab/>
      </w:r>
    </w:p>
    <w:p w:rsidR="00076713" w:rsidRPr="00475C80" w:rsidRDefault="00076713" w:rsidP="00076713">
      <w:pPr>
        <w:pStyle w:val="ListeParagraf"/>
        <w:numPr>
          <w:ilvl w:val="0"/>
          <w:numId w:val="23"/>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 xml:space="preserve">ÖRNEK: </w:t>
      </w:r>
    </w:p>
    <w:p w:rsidR="00076713" w:rsidRPr="00475C80" w:rsidRDefault="00076713" w:rsidP="00076713">
      <w:pPr>
        <w:pStyle w:val="ListeParagraf"/>
        <w:jc w:val="both"/>
        <w:rPr>
          <w:sz w:val="24"/>
        </w:rPr>
      </w:pPr>
    </w:p>
    <w:p w:rsidR="00076713" w:rsidRPr="00475C80" w:rsidRDefault="00076713" w:rsidP="00076713">
      <w:pPr>
        <w:pStyle w:val="ListeParagraf"/>
        <w:jc w:val="both"/>
        <w:rPr>
          <w:sz w:val="24"/>
        </w:rPr>
      </w:pPr>
      <w:r w:rsidRPr="00475C80">
        <w:rPr>
          <w:sz w:val="24"/>
        </w:rPr>
        <w:t>Sipariş/Sözleşme No: #06.22540119# olacak şekilde açıklama kısmına not düşülecektir.</w:t>
      </w:r>
    </w:p>
    <w:p w:rsidR="00076713" w:rsidRPr="00475C80" w:rsidRDefault="00076713" w:rsidP="00076713">
      <w:pPr>
        <w:pStyle w:val="ListeParagraf"/>
        <w:jc w:val="both"/>
        <w:rPr>
          <w:sz w:val="24"/>
        </w:rPr>
      </w:pPr>
    </w:p>
    <w:p w:rsidR="00076713" w:rsidRPr="00475C80" w:rsidRDefault="00076713" w:rsidP="00076713">
      <w:pPr>
        <w:pStyle w:val="ListeParagraf"/>
        <w:numPr>
          <w:ilvl w:val="0"/>
          <w:numId w:val="23"/>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076713" w:rsidRPr="00475C80" w:rsidRDefault="00076713" w:rsidP="00076713">
      <w:pPr>
        <w:pStyle w:val="ListeParagraf"/>
        <w:jc w:val="both"/>
        <w:rPr>
          <w:sz w:val="24"/>
        </w:rPr>
      </w:pPr>
    </w:p>
    <w:p w:rsidR="00076713" w:rsidRPr="00475C80" w:rsidRDefault="00076713" w:rsidP="00076713">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076713" w:rsidRPr="00B2450B" w:rsidRDefault="00076713" w:rsidP="00076713">
      <w:pPr>
        <w:pStyle w:val="ListeParagraf"/>
        <w:ind w:left="0"/>
        <w:jc w:val="both"/>
        <w:rPr>
          <w:b/>
          <w:sz w:val="24"/>
        </w:rPr>
      </w:pPr>
      <w:r>
        <w:rPr>
          <w:b/>
          <w:sz w:val="24"/>
        </w:rPr>
        <w:tab/>
      </w:r>
    </w:p>
    <w:p w:rsidR="00076713" w:rsidRDefault="00076713" w:rsidP="00076713">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076713" w:rsidRDefault="00076713" w:rsidP="00076713">
      <w:pPr>
        <w:jc w:val="both"/>
        <w:rPr>
          <w:b/>
          <w:sz w:val="24"/>
          <w:szCs w:val="24"/>
        </w:rPr>
      </w:pPr>
    </w:p>
    <w:p w:rsidR="00076713" w:rsidRDefault="00076713" w:rsidP="00076713">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076713" w:rsidRPr="00C423ED" w:rsidRDefault="00076713" w:rsidP="00076713">
      <w:pPr>
        <w:rPr>
          <w:rStyle w:val="Kpr"/>
          <w:color w:val="auto"/>
          <w:sz w:val="24"/>
          <w:szCs w:val="24"/>
        </w:rPr>
      </w:pP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aşağıdaki şekilde olacaktır;</w:t>
      </w:r>
    </w:p>
    <w:p w:rsidR="00076713" w:rsidRPr="00C423ED" w:rsidRDefault="00076713" w:rsidP="00076713">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Markalamanın yapılması parti teslimatında gecikmelere neden olmayacaktır.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Sağlık ve güvenlik amacıyla yönetmeliklere uygun uyarı işaretleri olabilecektir.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Markalama okunabilir olacaktır.</w:t>
      </w:r>
    </w:p>
    <w:p w:rsidR="00076713" w:rsidRPr="00C423ED" w:rsidRDefault="00076713" w:rsidP="00076713">
      <w:pPr>
        <w:pStyle w:val="ListeParagraf"/>
        <w:numPr>
          <w:ilvl w:val="0"/>
          <w:numId w:val="22"/>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076713" w:rsidRPr="008A0561" w:rsidRDefault="00076713" w:rsidP="00076713">
      <w:pPr>
        <w:pStyle w:val="ListeParagraf"/>
        <w:numPr>
          <w:ilvl w:val="0"/>
          <w:numId w:val="22"/>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F170FF" w:rsidRPr="00771AEA" w:rsidRDefault="00F170FF" w:rsidP="00F170FF">
      <w:pPr>
        <w:jc w:val="both"/>
        <w:rPr>
          <w:i/>
          <w:iCs/>
          <w:sz w:val="24"/>
          <w:szCs w:val="24"/>
          <w:lang w:val="en-GB"/>
        </w:rPr>
      </w:pPr>
    </w:p>
    <w:p w:rsidR="002C43E2" w:rsidRPr="00771AEA"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sectPr w:rsidR="002C43E2" w:rsidRPr="00771AEA" w:rsidSect="00F170FF">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25D" w:rsidRDefault="004A425D">
      <w:r>
        <w:separator/>
      </w:r>
    </w:p>
  </w:endnote>
  <w:endnote w:type="continuationSeparator" w:id="0">
    <w:p w:rsidR="004A425D" w:rsidRDefault="004A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A425D" w:rsidRDefault="004A425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25D" w:rsidRDefault="004A425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F055C">
      <w:rPr>
        <w:rStyle w:val="SayfaNumaras"/>
        <w:noProof/>
      </w:rPr>
      <w:t>2</w:t>
    </w:r>
    <w:r>
      <w:rPr>
        <w:rStyle w:val="SayfaNumaras"/>
      </w:rPr>
      <w:fldChar w:fldCharType="end"/>
    </w:r>
  </w:p>
  <w:p w:rsidR="004A425D" w:rsidRDefault="004A425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25D" w:rsidRDefault="004A425D">
      <w:r>
        <w:separator/>
      </w:r>
    </w:p>
  </w:footnote>
  <w:footnote w:type="continuationSeparator" w:id="0">
    <w:p w:rsidR="004A425D" w:rsidRDefault="004A4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1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713"/>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0333"/>
    <w:rsid w:val="00111032"/>
    <w:rsid w:val="00112806"/>
    <w:rsid w:val="00115E21"/>
    <w:rsid w:val="001176EC"/>
    <w:rsid w:val="001200DE"/>
    <w:rsid w:val="00122AAC"/>
    <w:rsid w:val="00122C1A"/>
    <w:rsid w:val="00123C2E"/>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48"/>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3750"/>
    <w:rsid w:val="003944DA"/>
    <w:rsid w:val="00394B6D"/>
    <w:rsid w:val="00395AC6"/>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425D"/>
    <w:rsid w:val="004A5202"/>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4267"/>
    <w:rsid w:val="004E6596"/>
    <w:rsid w:val="004E685E"/>
    <w:rsid w:val="004F055C"/>
    <w:rsid w:val="004F0F99"/>
    <w:rsid w:val="004F1552"/>
    <w:rsid w:val="004F230A"/>
    <w:rsid w:val="004F28D9"/>
    <w:rsid w:val="004F2E30"/>
    <w:rsid w:val="004F7352"/>
    <w:rsid w:val="004F79DD"/>
    <w:rsid w:val="004F7CCF"/>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54E1"/>
    <w:rsid w:val="00587710"/>
    <w:rsid w:val="00587DEA"/>
    <w:rsid w:val="00590339"/>
    <w:rsid w:val="005910C7"/>
    <w:rsid w:val="00591324"/>
    <w:rsid w:val="00595824"/>
    <w:rsid w:val="00595A81"/>
    <w:rsid w:val="00596EEF"/>
    <w:rsid w:val="00597861"/>
    <w:rsid w:val="005A0BC0"/>
    <w:rsid w:val="005A1A3C"/>
    <w:rsid w:val="005A2D71"/>
    <w:rsid w:val="005A36B6"/>
    <w:rsid w:val="005C6CD6"/>
    <w:rsid w:val="005D245B"/>
    <w:rsid w:val="005D720D"/>
    <w:rsid w:val="005E2963"/>
    <w:rsid w:val="005E726E"/>
    <w:rsid w:val="005E7AAA"/>
    <w:rsid w:val="005F4809"/>
    <w:rsid w:val="00600CB8"/>
    <w:rsid w:val="00602EEE"/>
    <w:rsid w:val="0060404B"/>
    <w:rsid w:val="006049CB"/>
    <w:rsid w:val="006061FD"/>
    <w:rsid w:val="00611B54"/>
    <w:rsid w:val="00612CFD"/>
    <w:rsid w:val="006133E8"/>
    <w:rsid w:val="00613AD6"/>
    <w:rsid w:val="006150DF"/>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6AC8"/>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0908"/>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E63D4"/>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32FF4"/>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BF6355"/>
    <w:rsid w:val="00C02374"/>
    <w:rsid w:val="00C0438C"/>
    <w:rsid w:val="00C04431"/>
    <w:rsid w:val="00C07114"/>
    <w:rsid w:val="00C1234B"/>
    <w:rsid w:val="00C13A7C"/>
    <w:rsid w:val="00C16534"/>
    <w:rsid w:val="00C206D4"/>
    <w:rsid w:val="00C24D07"/>
    <w:rsid w:val="00C27893"/>
    <w:rsid w:val="00C2790E"/>
    <w:rsid w:val="00C35F04"/>
    <w:rsid w:val="00C4033B"/>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semiHidden/>
    <w:unhideWhenUsed/>
    <w:rsid w:val="00110333"/>
    <w:rPr>
      <w:rFonts w:ascii="Segoe UI" w:hAnsi="Segoe UI" w:cs="Segoe UI"/>
      <w:sz w:val="18"/>
      <w:szCs w:val="18"/>
    </w:rPr>
  </w:style>
  <w:style w:type="character" w:customStyle="1" w:styleId="BalonMetniChar">
    <w:name w:val="Balon Metni Char"/>
    <w:basedOn w:val="VarsaylanParagrafYazTipi"/>
    <w:link w:val="BalonMetni"/>
    <w:semiHidden/>
    <w:rsid w:val="001103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38404">
      <w:bodyDiv w:val="1"/>
      <w:marLeft w:val="0"/>
      <w:marRight w:val="0"/>
      <w:marTop w:val="0"/>
      <w:marBottom w:val="0"/>
      <w:divBdr>
        <w:top w:val="none" w:sz="0" w:space="0" w:color="auto"/>
        <w:left w:val="none" w:sz="0" w:space="0" w:color="auto"/>
        <w:bottom w:val="none" w:sz="0" w:space="0" w:color="auto"/>
        <w:right w:val="none" w:sz="0" w:space="0" w:color="auto"/>
      </w:divBdr>
    </w:div>
    <w:div w:id="26839456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219316390">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A38526-FDE8-459B-A173-66C82C86C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18</Pages>
  <Words>9835</Words>
  <Characters>56063</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243</cp:revision>
  <cp:lastPrinted>2025-09-09T06:52:00Z</cp:lastPrinted>
  <dcterms:created xsi:type="dcterms:W3CDTF">2022-04-04T13:02:00Z</dcterms:created>
  <dcterms:modified xsi:type="dcterms:W3CDTF">2026-01-06T13:00:00Z</dcterms:modified>
</cp:coreProperties>
</file>