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601D4A" w:rsidRPr="00601D4A">
        <w:rPr>
          <w:rFonts w:ascii="Times New Roman" w:hAnsi="Times New Roman"/>
          <w:b/>
          <w:sz w:val="24"/>
          <w:szCs w:val="24"/>
        </w:rPr>
        <w:t xml:space="preserve">Muhtelif </w:t>
      </w:r>
      <w:r w:rsidR="00525BE1">
        <w:rPr>
          <w:rFonts w:ascii="Times New Roman" w:hAnsi="Times New Roman"/>
          <w:b/>
          <w:sz w:val="24"/>
          <w:szCs w:val="24"/>
        </w:rPr>
        <w:t xml:space="preserve">Lokomotif </w:t>
      </w:r>
      <w:r w:rsidR="009649A0">
        <w:rPr>
          <w:rFonts w:ascii="Times New Roman" w:hAnsi="Times New Roman"/>
          <w:b/>
          <w:sz w:val="24"/>
          <w:szCs w:val="24"/>
        </w:rPr>
        <w:t>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9649A0">
        <w:rPr>
          <w:rFonts w:ascii="Times New Roman" w:hAnsi="Times New Roman"/>
          <w:b/>
          <w:sz w:val="24"/>
          <w:szCs w:val="24"/>
        </w:rPr>
        <w:t>49</w:t>
      </w:r>
      <w:r w:rsidR="00601D4A">
        <w:rPr>
          <w:rFonts w:ascii="Times New Roman" w:hAnsi="Times New Roman"/>
          <w:b/>
          <w:sz w:val="24"/>
          <w:szCs w:val="24"/>
        </w:rPr>
        <w:t xml:space="preserve"> Kalem</w:t>
      </w:r>
      <w:r w:rsidR="00A86C27">
        <w:rPr>
          <w:rFonts w:ascii="Times New Roman" w:hAnsi="Times New Roman"/>
          <w:b/>
          <w:sz w:val="24"/>
          <w:szCs w:val="24"/>
        </w:rPr>
        <w:t xml:space="preserve"> </w:t>
      </w:r>
      <w:r w:rsidR="009649A0">
        <w:rPr>
          <w:rFonts w:ascii="Times New Roman" w:hAnsi="Times New Roman"/>
          <w:b/>
          <w:sz w:val="24"/>
          <w:szCs w:val="24"/>
        </w:rPr>
        <w:t>(Vidalı Ku</w:t>
      </w:r>
      <w:r w:rsidR="00C56FA7">
        <w:rPr>
          <w:rFonts w:ascii="Times New Roman" w:hAnsi="Times New Roman"/>
          <w:b/>
          <w:sz w:val="24"/>
          <w:szCs w:val="24"/>
        </w:rPr>
        <w:t>p</w:t>
      </w:r>
      <w:r w:rsidR="009649A0">
        <w:rPr>
          <w:rFonts w:ascii="Times New Roman" w:hAnsi="Times New Roman"/>
          <w:b/>
          <w:sz w:val="24"/>
          <w:szCs w:val="24"/>
        </w:rPr>
        <w:t>lör, Hidrolik Yağ</w:t>
      </w:r>
      <w:r w:rsidR="00C56FA7">
        <w:rPr>
          <w:rFonts w:ascii="Times New Roman" w:hAnsi="Times New Roman"/>
          <w:b/>
          <w:sz w:val="24"/>
          <w:szCs w:val="24"/>
        </w:rPr>
        <w:t xml:space="preserve"> </w:t>
      </w:r>
      <w:r w:rsidR="004C47A6">
        <w:rPr>
          <w:rFonts w:ascii="Times New Roman" w:hAnsi="Times New Roman"/>
          <w:b/>
          <w:sz w:val="24"/>
          <w:szCs w:val="24"/>
        </w:rPr>
        <w:t>Soğutucu, Isıtıcı Radyatör, Ta</w:t>
      </w:r>
      <w:r w:rsidR="009649A0">
        <w:rPr>
          <w:rFonts w:ascii="Times New Roman" w:hAnsi="Times New Roman"/>
          <w:b/>
          <w:sz w:val="24"/>
          <w:szCs w:val="24"/>
        </w:rPr>
        <w:t>mpon Travers, Hava Depoları)</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705EBC" w:rsidRPr="00705EBC">
        <w:rPr>
          <w:rFonts w:ascii="Times New Roman" w:hAnsi="Times New Roman"/>
          <w:b/>
          <w:sz w:val="24"/>
          <w:szCs w:val="24"/>
        </w:rPr>
        <w:t>2026/521175</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594EC2">
        <w:rPr>
          <w:rFonts w:ascii="Times New Roman" w:hAnsi="Times New Roman"/>
          <w:b/>
          <w:sz w:val="24"/>
          <w:szCs w:val="24"/>
        </w:rPr>
        <w:t>12.05.2026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594EC2">
        <w:rPr>
          <w:rFonts w:ascii="Times New Roman" w:hAnsi="Times New Roman"/>
          <w:b/>
          <w:bCs/>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AA227A">
        <w:rPr>
          <w:rFonts w:ascii="Times New Roman" w:hAnsi="Times New Roman"/>
          <w:sz w:val="24"/>
          <w:szCs w:val="24"/>
        </w:rPr>
        <w:t>T.Şartname ve</w:t>
      </w:r>
      <w:r w:rsidR="003176EC" w:rsidRPr="007C121F">
        <w:rPr>
          <w:rFonts w:ascii="Times New Roman" w:hAnsi="Times New Roman"/>
          <w:sz w:val="24"/>
          <w:szCs w:val="24"/>
        </w:rPr>
        <w:t xml:space="preserve"> T.Bilgi 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594EC2" w:rsidRPr="002839C4" w:rsidRDefault="00601D4A" w:rsidP="00594EC2">
      <w:pPr>
        <w:pStyle w:val="AralkYok"/>
        <w:jc w:val="both"/>
        <w:rPr>
          <w:rFonts w:ascii="Times New Roman" w:hAnsi="Times New Roman"/>
          <w:bCs/>
          <w:sz w:val="24"/>
        </w:rPr>
      </w:pPr>
      <w:bookmarkStart w:id="0" w:name="_GoBack"/>
      <w:r w:rsidRPr="00901C65">
        <w:rPr>
          <w:rFonts w:ascii="Times New Roman" w:hAnsi="Times New Roman"/>
          <w:b/>
          <w:bCs/>
          <w:sz w:val="24"/>
          <w:szCs w:val="24"/>
        </w:rPr>
        <w:t xml:space="preserve">7.3.1. </w:t>
      </w:r>
      <w:r w:rsidR="00741C03">
        <w:rPr>
          <w:rFonts w:ascii="Times New Roman" w:hAnsi="Times New Roman"/>
          <w:b/>
          <w:bCs/>
          <w:sz w:val="24"/>
          <w:szCs w:val="24"/>
        </w:rPr>
        <w:t xml:space="preserve">(35.kalem için) </w:t>
      </w:r>
      <w:r w:rsidR="00594EC2" w:rsidRPr="002839C4">
        <w:rPr>
          <w:rFonts w:ascii="Times New Roman" w:hAnsi="Times New Roman"/>
          <w:bCs/>
          <w:sz w:val="24"/>
        </w:rPr>
        <w:t xml:space="preserve">İsteklinin ihale konusu iş veya benzer işlerde; hizmet alımları için son beş yıl içinde, kamu veya özel sektörde İdarece belirlenecek oranda gerçekleştirdiği, İdarece kusursuz kabul edilen benzeri işlerle ilgili deneyimini gösteren belgeler, </w:t>
      </w:r>
    </w:p>
    <w:p w:rsidR="00594EC2" w:rsidRPr="002839C4" w:rsidRDefault="00594EC2" w:rsidP="00594EC2">
      <w:pPr>
        <w:pStyle w:val="AralkYok"/>
        <w:jc w:val="both"/>
        <w:rPr>
          <w:rFonts w:ascii="Times New Roman" w:hAnsi="Times New Roman"/>
          <w:bCs/>
          <w:sz w:val="24"/>
        </w:rPr>
      </w:pPr>
      <w:r w:rsidRPr="002839C4">
        <w:rPr>
          <w:rFonts w:ascii="Times New Roman" w:hAnsi="Times New Roman"/>
          <w:bCs/>
          <w:sz w:val="24"/>
        </w:rPr>
        <w:t>İş deneyim belgesi, bir taahhüt kapsamında kamu kurum ve kuruluşlarında yerine getirilen hizmetin tedarikinde isteklinin başvurusu üzerine, taahhüdün gerçekleştirildiği idare tarafından düzenlenerek sözleşmeyi yapan yetkili makam tarafından onaylanmış olacaktır. Bir taahhüt kapsamında özel sektörde yerine getirilen hizmet alımı işinde ise iş deneyimini tevsik için yükleniciler, işe ait sözleşme ve bu sözleşmenin uygulanmasına ilişkin düzenlenen fatura suretlerini ihaleye başvuru belgelerine ekleyerek ihale komisyonuna sunacaktır.</w:t>
      </w:r>
    </w:p>
    <w:p w:rsidR="00594EC2" w:rsidRPr="002839C4" w:rsidRDefault="00594EC2" w:rsidP="00594EC2">
      <w:pPr>
        <w:pStyle w:val="AralkYok"/>
        <w:jc w:val="both"/>
        <w:rPr>
          <w:rFonts w:ascii="Times New Roman" w:hAnsi="Times New Roman"/>
          <w:bCs/>
          <w:sz w:val="24"/>
        </w:rPr>
      </w:pPr>
      <w:r w:rsidRPr="002839C4">
        <w:rPr>
          <w:rFonts w:ascii="Times New Roman" w:hAnsi="Times New Roman"/>
          <w:bCs/>
          <w:sz w:val="24"/>
        </w:rPr>
        <w:t xml:space="preserve">İş deneyimi olarak, istekli tarafından </w:t>
      </w:r>
      <w:r w:rsidRPr="002839C4">
        <w:rPr>
          <w:rFonts w:ascii="Times New Roman" w:hAnsi="Times New Roman"/>
          <w:b/>
          <w:bCs/>
          <w:sz w:val="24"/>
        </w:rPr>
        <w:t xml:space="preserve">teklif edilen bedelin en az % </w:t>
      </w:r>
      <w:r>
        <w:rPr>
          <w:rFonts w:ascii="Times New Roman" w:hAnsi="Times New Roman"/>
          <w:b/>
          <w:bCs/>
          <w:sz w:val="24"/>
        </w:rPr>
        <w:t>1</w:t>
      </w:r>
      <w:r w:rsidRPr="002839C4">
        <w:rPr>
          <w:rFonts w:ascii="Times New Roman" w:hAnsi="Times New Roman"/>
          <w:b/>
          <w:bCs/>
          <w:sz w:val="24"/>
        </w:rPr>
        <w:t>0’</w:t>
      </w:r>
      <w:r>
        <w:rPr>
          <w:rFonts w:ascii="Times New Roman" w:hAnsi="Times New Roman"/>
          <w:b/>
          <w:bCs/>
          <w:sz w:val="24"/>
        </w:rPr>
        <w:t>u</w:t>
      </w:r>
      <w:r w:rsidRPr="002839C4">
        <w:rPr>
          <w:rFonts w:ascii="Times New Roman" w:hAnsi="Times New Roman"/>
          <w:b/>
          <w:bCs/>
          <w:sz w:val="24"/>
        </w:rPr>
        <w:t xml:space="preserve"> oranında</w:t>
      </w:r>
      <w:r w:rsidRPr="002839C4">
        <w:rPr>
          <w:rFonts w:ascii="Times New Roman" w:hAnsi="Times New Roman"/>
          <w:bCs/>
          <w:sz w:val="24"/>
        </w:rPr>
        <w:t xml:space="preserve">, ihale konusu iş veya benzer işlere ait tek sözleşmeye ilişkin iş deneyim belgesi ibraz edilecektir. </w:t>
      </w:r>
    </w:p>
    <w:p w:rsidR="00594EC2" w:rsidRPr="002839C4" w:rsidRDefault="00594EC2" w:rsidP="00594EC2">
      <w:pPr>
        <w:pStyle w:val="AralkYok"/>
        <w:jc w:val="both"/>
        <w:rPr>
          <w:rFonts w:ascii="Times New Roman" w:hAnsi="Times New Roman"/>
          <w:bCs/>
          <w:sz w:val="24"/>
        </w:rPr>
      </w:pPr>
      <w:r w:rsidRPr="002839C4">
        <w:rPr>
          <w:rFonts w:ascii="Times New Roman" w:hAnsi="Times New Roman"/>
          <w:bCs/>
          <w:sz w:val="24"/>
        </w:rPr>
        <w:t>İhale konusu alımla ilgili olarak istenen iş deneyiminin belgelendirilmesinde tek sözleşmeye dayalı olarak alınmış iş deneyim belgeleri değerlendirilir. Birden fazla iş deneyimi, bunlar benzer işlere ait olsa dahi, toplanarak dikkate alınmaz.</w:t>
      </w:r>
    </w:p>
    <w:p w:rsidR="00594EC2" w:rsidRDefault="00594EC2" w:rsidP="00594EC2">
      <w:pPr>
        <w:pStyle w:val="AralkYok"/>
        <w:jc w:val="both"/>
        <w:rPr>
          <w:bCs/>
          <w:i/>
          <w:color w:val="000000"/>
          <w:szCs w:val="20"/>
        </w:rPr>
      </w:pPr>
      <w:r w:rsidRPr="002839C4">
        <w:rPr>
          <w:rFonts w:ascii="Times New Roman" w:hAnsi="Times New Roman"/>
          <w:bCs/>
          <w:sz w:val="24"/>
        </w:rPr>
        <w:t xml:space="preserve">İş deneyiminde değerlendirilecek benzer işler; </w:t>
      </w:r>
      <w:r>
        <w:rPr>
          <w:rFonts w:ascii="Times New Roman" w:hAnsi="Times New Roman"/>
          <w:b/>
          <w:bCs/>
          <w:sz w:val="24"/>
        </w:rPr>
        <w:t>Cer kancası imalatıdır.</w:t>
      </w:r>
    </w:p>
    <w:p w:rsidR="00594EC2" w:rsidRPr="002839C4" w:rsidRDefault="00594EC2" w:rsidP="00594EC2">
      <w:pPr>
        <w:pStyle w:val="AralkYok"/>
        <w:jc w:val="both"/>
        <w:rPr>
          <w:rFonts w:ascii="Times New Roman" w:hAnsi="Times New Roman"/>
          <w:bCs/>
          <w:sz w:val="24"/>
        </w:rPr>
      </w:pPr>
      <w:r w:rsidRPr="002839C4">
        <w:rPr>
          <w:rFonts w:ascii="Times New Roman" w:hAnsi="Times New Roman"/>
          <w:bCs/>
          <w:sz w:val="24"/>
        </w:rPr>
        <w:t>İhale komisyonları isteklilerce ibraz edilen iş deneyimiyle ilgili belgelerdeki bilgilerin incelenmesi amacıyla; iş deneyimine ilişkin sözleşme, kabul tutanağı, ödeme belgeleri ve varsa iş artış olurları, ek sözleşme ve devir sözleşmesi, iş ortaklığı sözleşmesi gibi belgelerden gerekli gördüklerini, yurt dışında iş yapanlardan da bu belgelerin muadillerini isteyebilir.</w:t>
      </w:r>
    </w:p>
    <w:p w:rsidR="00594EC2" w:rsidRPr="002839C4" w:rsidRDefault="00594EC2" w:rsidP="00594EC2">
      <w:pPr>
        <w:pStyle w:val="AralkYok"/>
        <w:jc w:val="both"/>
        <w:rPr>
          <w:rFonts w:ascii="Times New Roman" w:hAnsi="Times New Roman"/>
          <w:bCs/>
          <w:sz w:val="24"/>
        </w:rPr>
      </w:pPr>
      <w:r w:rsidRPr="002839C4">
        <w:rPr>
          <w:rFonts w:ascii="Times New Roman" w:hAnsi="Times New Roman"/>
          <w:bCs/>
          <w:sz w:val="24"/>
        </w:rPr>
        <w:t>Sözleşme bedeli yazmayan veya işin bedelsiz yapılacağı belirtilen sözleşmeler, iş deneyim tutarı içermeyeceğinden bu sözleşmeler iş deneyimini tevsik için kullanılamayacaktır.</w:t>
      </w:r>
    </w:p>
    <w:bookmarkEnd w:id="0"/>
    <w:p w:rsidR="00594EC2" w:rsidRDefault="00594EC2" w:rsidP="00601D4A">
      <w:pPr>
        <w:tabs>
          <w:tab w:val="left" w:pos="567"/>
          <w:tab w:val="center" w:pos="3529"/>
        </w:tabs>
        <w:ind w:right="-198"/>
        <w:jc w:val="both"/>
        <w:rPr>
          <w:rFonts w:ascii="Times New Roman" w:hAnsi="Times New Roman"/>
          <w:b/>
          <w:bCs/>
          <w:sz w:val="24"/>
          <w:szCs w:val="24"/>
        </w:rPr>
      </w:pPr>
    </w:p>
    <w:p w:rsidR="00601D4A" w:rsidRPr="00F17E94" w:rsidRDefault="00594EC2" w:rsidP="00601D4A">
      <w:pPr>
        <w:tabs>
          <w:tab w:val="left" w:pos="567"/>
          <w:tab w:val="center" w:pos="3529"/>
        </w:tabs>
        <w:ind w:right="-198"/>
        <w:jc w:val="both"/>
        <w:rPr>
          <w:rFonts w:ascii="Times New Roman" w:hAnsi="Times New Roman"/>
          <w:b/>
          <w:bCs/>
          <w:sz w:val="24"/>
          <w:szCs w:val="24"/>
        </w:rPr>
      </w:pPr>
      <w:r>
        <w:rPr>
          <w:rFonts w:ascii="Times New Roman" w:hAnsi="Times New Roman"/>
          <w:b/>
          <w:bCs/>
          <w:sz w:val="24"/>
          <w:szCs w:val="24"/>
        </w:rPr>
        <w:t xml:space="preserve">7.3.2. </w:t>
      </w:r>
      <w:r w:rsidR="00601D4A" w:rsidRPr="00901C65">
        <w:rPr>
          <w:rFonts w:ascii="Times New Roman" w:hAnsi="Times New Roman"/>
          <w:b/>
          <w:bCs/>
          <w:sz w:val="24"/>
          <w:szCs w:val="24"/>
        </w:rPr>
        <w:t xml:space="preserve">İsteklinin alım konusu malı teklif etmeye yetkisinin bulunup bulunmadığını belgelendirmesi gerekir. </w:t>
      </w:r>
      <w:r w:rsidR="00601D4A"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9649A0" w:rsidRDefault="009649A0" w:rsidP="00601D4A">
      <w:pPr>
        <w:tabs>
          <w:tab w:val="left" w:pos="567"/>
          <w:tab w:val="center" w:pos="3529"/>
        </w:tabs>
        <w:jc w:val="both"/>
        <w:rPr>
          <w:rFonts w:ascii="Times New Roman" w:hAnsi="Times New Roman"/>
          <w:b/>
          <w:bCs/>
          <w:sz w:val="24"/>
          <w:szCs w:val="24"/>
        </w:rPr>
      </w:pPr>
    </w:p>
    <w:p w:rsidR="009649A0" w:rsidRDefault="00594EC2" w:rsidP="009649A0">
      <w:pPr>
        <w:tabs>
          <w:tab w:val="left" w:pos="567"/>
          <w:tab w:val="center" w:pos="3529"/>
        </w:tabs>
        <w:jc w:val="both"/>
        <w:rPr>
          <w:rFonts w:ascii="Times New Roman" w:hAnsi="Times New Roman"/>
          <w:b/>
          <w:bCs/>
          <w:sz w:val="24"/>
          <w:szCs w:val="24"/>
        </w:rPr>
      </w:pPr>
      <w:r>
        <w:rPr>
          <w:rFonts w:ascii="Times New Roman" w:hAnsi="Times New Roman"/>
          <w:b/>
          <w:bCs/>
          <w:sz w:val="24"/>
          <w:szCs w:val="24"/>
        </w:rPr>
        <w:t>7.3.3</w:t>
      </w:r>
      <w:r w:rsidR="009649A0">
        <w:rPr>
          <w:rFonts w:ascii="Times New Roman" w:hAnsi="Times New Roman"/>
          <w:b/>
          <w:bCs/>
          <w:sz w:val="24"/>
          <w:szCs w:val="24"/>
        </w:rPr>
        <w:t xml:space="preserve">. (22, 35 ve 42.kalemler) </w:t>
      </w:r>
      <w:r w:rsidR="009649A0" w:rsidRPr="00901C65">
        <w:rPr>
          <w:rFonts w:ascii="Times New Roman" w:hAnsi="Times New Roman"/>
          <w:b/>
          <w:bCs/>
          <w:sz w:val="24"/>
          <w:szCs w:val="24"/>
        </w:rPr>
        <w:t>İstekliler; ihale konusu iş ile ilgili, ihale tarihi itibariyle geçerliliğini koruyan, akredite edilmiş bir kuruluş tarafından verilmiş ISO 9001 Kalite Belgesini teklifleri ekinde vereceklerdir. (İmalatçı olan istekliler kendilerine ait, imalatçı olmayan istekliler ise imalatçıya ait belgeyi teklifleri ekinde vereceklerdir.)</w:t>
      </w:r>
    </w:p>
    <w:p w:rsidR="009649A0" w:rsidRDefault="009649A0" w:rsidP="009649A0">
      <w:pPr>
        <w:tabs>
          <w:tab w:val="left" w:pos="567"/>
          <w:tab w:val="center" w:pos="3529"/>
        </w:tabs>
        <w:jc w:val="both"/>
        <w:rPr>
          <w:rFonts w:ascii="Times New Roman" w:hAnsi="Times New Roman"/>
          <w:b/>
          <w:bCs/>
          <w:sz w:val="24"/>
          <w:szCs w:val="24"/>
        </w:rPr>
      </w:pPr>
    </w:p>
    <w:p w:rsidR="009649A0" w:rsidRDefault="00594EC2" w:rsidP="009649A0">
      <w:pPr>
        <w:tabs>
          <w:tab w:val="left" w:pos="567"/>
          <w:tab w:val="center" w:pos="3529"/>
        </w:tabs>
        <w:jc w:val="both"/>
        <w:rPr>
          <w:rFonts w:ascii="Times New Roman" w:hAnsi="Times New Roman"/>
          <w:b/>
          <w:bCs/>
          <w:sz w:val="24"/>
          <w:szCs w:val="24"/>
        </w:rPr>
      </w:pPr>
      <w:r>
        <w:rPr>
          <w:rFonts w:ascii="Times New Roman" w:hAnsi="Times New Roman"/>
          <w:b/>
          <w:bCs/>
          <w:sz w:val="24"/>
          <w:szCs w:val="24"/>
        </w:rPr>
        <w:t>7.3.4</w:t>
      </w:r>
      <w:r w:rsidR="009649A0">
        <w:rPr>
          <w:rFonts w:ascii="Times New Roman" w:hAnsi="Times New Roman"/>
          <w:b/>
          <w:bCs/>
          <w:sz w:val="24"/>
          <w:szCs w:val="24"/>
        </w:rPr>
        <w:t>. (42.kalem için) İstekliler kapasite raporunu teklif ekinde sunacaklardır.</w:t>
      </w:r>
    </w:p>
    <w:p w:rsidR="009649A0" w:rsidRDefault="009649A0" w:rsidP="009649A0">
      <w:pPr>
        <w:tabs>
          <w:tab w:val="left" w:pos="567"/>
          <w:tab w:val="center" w:pos="3529"/>
        </w:tabs>
        <w:jc w:val="both"/>
        <w:rPr>
          <w:rFonts w:ascii="Times New Roman" w:hAnsi="Times New Roman"/>
          <w:b/>
          <w:bCs/>
          <w:sz w:val="24"/>
          <w:szCs w:val="24"/>
        </w:rPr>
      </w:pPr>
    </w:p>
    <w:p w:rsidR="009649A0" w:rsidRDefault="00594EC2" w:rsidP="009F611E">
      <w:pPr>
        <w:tabs>
          <w:tab w:val="left" w:pos="567"/>
          <w:tab w:val="center" w:pos="3529"/>
        </w:tabs>
        <w:jc w:val="both"/>
        <w:rPr>
          <w:rFonts w:ascii="Times New Roman" w:hAnsi="Times New Roman"/>
          <w:b/>
          <w:bCs/>
          <w:sz w:val="24"/>
          <w:szCs w:val="24"/>
        </w:rPr>
      </w:pPr>
      <w:r>
        <w:rPr>
          <w:rFonts w:ascii="Times New Roman" w:hAnsi="Times New Roman"/>
          <w:b/>
          <w:bCs/>
          <w:sz w:val="24"/>
          <w:szCs w:val="24"/>
        </w:rPr>
        <w:t>7.3.5</w:t>
      </w:r>
      <w:r w:rsidR="009649A0">
        <w:rPr>
          <w:rFonts w:ascii="Times New Roman" w:hAnsi="Times New Roman"/>
          <w:b/>
          <w:bCs/>
          <w:sz w:val="24"/>
          <w:szCs w:val="24"/>
        </w:rPr>
        <w:t xml:space="preserve">. </w:t>
      </w:r>
      <w:r w:rsidR="009F611E">
        <w:rPr>
          <w:rFonts w:ascii="Times New Roman" w:hAnsi="Times New Roman"/>
          <w:b/>
          <w:bCs/>
          <w:sz w:val="24"/>
          <w:szCs w:val="24"/>
        </w:rPr>
        <w:t xml:space="preserve">(35.kalem için) </w:t>
      </w:r>
      <w:r w:rsidR="009F611E" w:rsidRPr="009F611E">
        <w:rPr>
          <w:rFonts w:ascii="Times New Roman" w:hAnsi="Times New Roman"/>
          <w:b/>
          <w:bCs/>
          <w:sz w:val="24"/>
          <w:szCs w:val="24"/>
        </w:rPr>
        <w:t>İstekliler teklif ettikleri vidalı kuplörün teknik resmini ve tüm teknik özelliklerini içeren belgeyi teklif ekinde verecektir.</w:t>
      </w:r>
    </w:p>
    <w:p w:rsidR="002D0C01" w:rsidRDefault="002D0C01" w:rsidP="009F611E">
      <w:pPr>
        <w:tabs>
          <w:tab w:val="left" w:pos="567"/>
          <w:tab w:val="center" w:pos="3529"/>
        </w:tabs>
        <w:jc w:val="both"/>
        <w:rPr>
          <w:rFonts w:ascii="Times New Roman" w:hAnsi="Times New Roman"/>
          <w:b/>
          <w:bCs/>
          <w:sz w:val="24"/>
          <w:szCs w:val="24"/>
        </w:rPr>
      </w:pPr>
    </w:p>
    <w:p w:rsidR="002D0C01" w:rsidRDefault="00594EC2" w:rsidP="002D0C01">
      <w:pPr>
        <w:jc w:val="both"/>
        <w:rPr>
          <w:rFonts w:ascii="Times New Roman" w:hAnsi="Times New Roman"/>
          <w:b/>
          <w:bCs/>
          <w:sz w:val="24"/>
          <w:szCs w:val="24"/>
        </w:rPr>
      </w:pPr>
      <w:r>
        <w:rPr>
          <w:rFonts w:ascii="Times New Roman" w:hAnsi="Times New Roman"/>
          <w:b/>
          <w:bCs/>
          <w:sz w:val="24"/>
          <w:szCs w:val="24"/>
        </w:rPr>
        <w:t>7.3.6</w:t>
      </w:r>
      <w:r w:rsidR="002D0C01">
        <w:rPr>
          <w:rFonts w:ascii="Times New Roman" w:hAnsi="Times New Roman"/>
          <w:b/>
          <w:bCs/>
          <w:sz w:val="24"/>
          <w:szCs w:val="24"/>
        </w:rPr>
        <w:t>. İstekliler, EN 15085 kaynaklı imalat sertifikala</w:t>
      </w:r>
      <w:r w:rsidR="002D0C01" w:rsidRPr="002D0C01">
        <w:rPr>
          <w:rFonts w:ascii="Times New Roman" w:hAnsi="Times New Roman"/>
          <w:b/>
          <w:bCs/>
          <w:sz w:val="24"/>
          <w:szCs w:val="24"/>
        </w:rPr>
        <w:t>rını teklif ekinde sunacaklardır.</w:t>
      </w:r>
    </w:p>
    <w:p w:rsidR="002D0C01" w:rsidRDefault="002D0C01" w:rsidP="002D0C01">
      <w:pPr>
        <w:jc w:val="both"/>
        <w:rPr>
          <w:rFonts w:ascii="Times New Roman" w:hAnsi="Times New Roman"/>
          <w:b/>
          <w:bCs/>
          <w:sz w:val="24"/>
          <w:szCs w:val="24"/>
        </w:rPr>
      </w:pPr>
    </w:p>
    <w:p w:rsidR="002D0C01" w:rsidRPr="009E1682" w:rsidRDefault="002D0C01" w:rsidP="002D0C01">
      <w:pPr>
        <w:jc w:val="both"/>
        <w:rPr>
          <w:rFonts w:ascii="Times New Roman" w:hAnsi="Times New Roman"/>
          <w:sz w:val="24"/>
          <w:szCs w:val="24"/>
        </w:rPr>
      </w:pPr>
      <w:r w:rsidRPr="005D20E7">
        <w:rPr>
          <w:rFonts w:ascii="Times New Roman" w:hAnsi="Times New Roman"/>
          <w:b/>
          <w:bCs/>
          <w:sz w:val="24"/>
          <w:szCs w:val="24"/>
        </w:rPr>
        <w:t>7.3.</w:t>
      </w:r>
      <w:r w:rsidR="00594EC2">
        <w:rPr>
          <w:rFonts w:ascii="Times New Roman" w:hAnsi="Times New Roman"/>
          <w:b/>
          <w:bCs/>
          <w:sz w:val="24"/>
          <w:szCs w:val="24"/>
        </w:rPr>
        <w:t>7</w:t>
      </w:r>
      <w:r w:rsidRPr="005D20E7">
        <w:rPr>
          <w:rFonts w:ascii="Times New Roman" w:hAnsi="Times New Roman"/>
          <w:b/>
          <w:bCs/>
          <w:sz w:val="24"/>
          <w:szCs w:val="24"/>
        </w:rPr>
        <w:t xml:space="preserve">. </w:t>
      </w:r>
      <w:r>
        <w:rPr>
          <w:rFonts w:ascii="Times New Roman" w:hAnsi="Times New Roman"/>
          <w:b/>
          <w:bCs/>
          <w:sz w:val="24"/>
          <w:szCs w:val="24"/>
        </w:rPr>
        <w:t>(16, 17, 22, 31, 32, 45, 47, 48, 49.kalemler için)</w:t>
      </w:r>
      <w:r w:rsidRPr="000E6B2C">
        <w:rPr>
          <w:rFonts w:ascii="Times New Roman" w:hAnsi="Times New Roman"/>
          <w:b/>
          <w:bCs/>
          <w:sz w:val="24"/>
          <w:szCs w:val="24"/>
        </w:rPr>
        <w:t>İstekliler; kendilerine ait, ihale konusu iş ile ilgili üretilecek olan ürünlerin teknik resimlerinde belirlenmiş olan belgelendirme seviyesine göre ECWRV (Avrupa Demiryolu Araçları Kaynak Komitesi) tarafından yetkilendirilmiş veya TÜRKAK (Türk Akreditasyon Kurumu) tarafından akredite (ISO/IEC 17065) bir kuruluştan alınmış, ihale tarihi itibari ile güncel ve geçerli TS EN 15085-2 standardına bağlı olarak CLI veya CL2 sertifikasını teklif ekinde sunacaktır.</w:t>
      </w:r>
    </w:p>
    <w:p w:rsidR="002D0C01" w:rsidRDefault="002D0C01" w:rsidP="002D0C01">
      <w:pPr>
        <w:tabs>
          <w:tab w:val="left" w:pos="567"/>
          <w:tab w:val="center" w:pos="3529"/>
        </w:tabs>
        <w:jc w:val="both"/>
        <w:rPr>
          <w:rFonts w:ascii="Times New Roman" w:hAnsi="Times New Roman"/>
          <w:b/>
          <w:bCs/>
          <w:sz w:val="24"/>
          <w:szCs w:val="24"/>
        </w:rPr>
      </w:pPr>
    </w:p>
    <w:p w:rsidR="002D0C01" w:rsidRPr="00901C65" w:rsidRDefault="00594EC2" w:rsidP="002D0C01">
      <w:pPr>
        <w:tabs>
          <w:tab w:val="left" w:pos="567"/>
          <w:tab w:val="center" w:pos="3529"/>
        </w:tabs>
        <w:jc w:val="both"/>
        <w:rPr>
          <w:rFonts w:ascii="Times New Roman" w:hAnsi="Times New Roman"/>
          <w:b/>
          <w:bCs/>
          <w:sz w:val="24"/>
          <w:szCs w:val="24"/>
        </w:rPr>
      </w:pPr>
      <w:r>
        <w:rPr>
          <w:rFonts w:ascii="Times New Roman" w:hAnsi="Times New Roman"/>
          <w:b/>
          <w:bCs/>
          <w:sz w:val="24"/>
          <w:szCs w:val="24"/>
        </w:rPr>
        <w:t>7.3.8</w:t>
      </w:r>
      <w:r w:rsidR="002D0C01" w:rsidRPr="000E6B2C">
        <w:rPr>
          <w:rFonts w:ascii="Times New Roman" w:hAnsi="Times New Roman"/>
          <w:b/>
          <w:bCs/>
          <w:sz w:val="24"/>
          <w:szCs w:val="24"/>
        </w:rPr>
        <w:t xml:space="preserve">. </w:t>
      </w:r>
      <w:r w:rsidR="002D0C01">
        <w:rPr>
          <w:rFonts w:ascii="Times New Roman" w:hAnsi="Times New Roman"/>
          <w:b/>
          <w:bCs/>
          <w:sz w:val="24"/>
          <w:szCs w:val="24"/>
        </w:rPr>
        <w:t xml:space="preserve">(16, 17, 22, 31, 32, 45, 47, 48, 49.kalemler için) </w:t>
      </w:r>
      <w:r w:rsidR="002D0C01" w:rsidRPr="000E6B2C">
        <w:rPr>
          <w:rFonts w:ascii="Times New Roman" w:hAnsi="Times New Roman"/>
          <w:b/>
          <w:bCs/>
          <w:sz w:val="24"/>
          <w:szCs w:val="24"/>
        </w:rPr>
        <w:t>İstekliler; 230.982 no’lu teknik şartnamenin 2.3 ve 2.4 maddelerine uygun olacak, ihale konusu işte çalıştıracakları kaynakçı ve/veya kaynak operatörlerine ait en az 2 (iki) farklı personele ait geçerli ve uygun belgeyi teklif ekinde sunacaktır.</w:t>
      </w:r>
    </w:p>
    <w:p w:rsidR="008C6B92" w:rsidRPr="00AB02B5" w:rsidRDefault="008C6B92" w:rsidP="008C6B92">
      <w:pPr>
        <w:tabs>
          <w:tab w:val="left" w:pos="567"/>
          <w:tab w:val="center" w:pos="3529"/>
        </w:tabs>
        <w:jc w:val="both"/>
        <w:rPr>
          <w:rFonts w:ascii="Times New Roman" w:hAnsi="Times New Roman"/>
          <w:b/>
          <w:bCs/>
          <w:color w:val="FF0000"/>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8C6B92">
        <w:rPr>
          <w:rFonts w:ascii="Times New Roman" w:hAnsi="Times New Roman"/>
          <w:b/>
          <w:strike/>
          <w:sz w:val="24"/>
          <w:szCs w:val="24"/>
        </w:rPr>
        <w:t>[</w:t>
      </w:r>
      <w:r w:rsidRPr="00990EC1">
        <w:rPr>
          <w:rFonts w:ascii="Times New Roman" w:hAnsi="Times New Roman"/>
          <w:b/>
          <w:i/>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Default="000A6171" w:rsidP="00037341">
      <w:pPr>
        <w:adjustRightInd/>
        <w:jc w:val="both"/>
        <w:textAlignment w:val="auto"/>
        <w:rPr>
          <w:rFonts w:ascii="Times New Roman" w:hAnsi="Times New Roman"/>
          <w:b/>
          <w:bCs/>
          <w:sz w:val="24"/>
          <w:szCs w:val="24"/>
        </w:rPr>
      </w:pPr>
    </w:p>
    <w:p w:rsidR="00594EC2" w:rsidRPr="001A686B" w:rsidRDefault="00594EC2"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w:t>
      </w:r>
      <w:r w:rsidR="00601D4A">
        <w:rPr>
          <w:rFonts w:ascii="Times New Roman" w:hAnsi="Times New Roman"/>
          <w:b/>
          <w:bCs/>
          <w:sz w:val="24"/>
          <w:szCs w:val="24"/>
        </w:rPr>
        <w:t>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525BE1" w:rsidRDefault="00525BE1" w:rsidP="00611E43">
      <w:pPr>
        <w:jc w:val="both"/>
      </w:pPr>
    </w:p>
    <w:p w:rsidR="008C6B92" w:rsidRDefault="00525BE1" w:rsidP="008C6B92">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 xml:space="preserve">NOT </w:t>
      </w:r>
      <w:r w:rsidR="00A46453">
        <w:rPr>
          <w:rFonts w:ascii="Times New Roman" w:hAnsi="Times New Roman"/>
          <w:b/>
          <w:bCs/>
          <w:sz w:val="24"/>
          <w:szCs w:val="24"/>
        </w:rPr>
        <w:t>3</w:t>
      </w:r>
      <w:r w:rsidR="008C6B92">
        <w:rPr>
          <w:rFonts w:ascii="Times New Roman" w:hAnsi="Times New Roman"/>
          <w:b/>
          <w:bCs/>
          <w:sz w:val="24"/>
          <w:szCs w:val="24"/>
        </w:rPr>
        <w:t>:</w:t>
      </w:r>
      <w:r w:rsidR="008C6B92">
        <w:t xml:space="preserve"> </w:t>
      </w:r>
      <w:r w:rsidR="008C6B92">
        <w:rPr>
          <w:rFonts w:ascii="Times New Roman" w:hAnsi="Times New Roman"/>
          <w:b/>
          <w:bCs/>
          <w:color w:val="000000"/>
          <w:sz w:val="24"/>
          <w:szCs w:val="24"/>
        </w:rPr>
        <w:t xml:space="preserve">İhtiyaç listesindeki </w:t>
      </w:r>
      <w:r w:rsidR="00654B29">
        <w:rPr>
          <w:rFonts w:ascii="Times New Roman" w:hAnsi="Times New Roman"/>
          <w:b/>
          <w:bCs/>
          <w:color w:val="000000"/>
          <w:sz w:val="24"/>
          <w:szCs w:val="24"/>
        </w:rPr>
        <w:t xml:space="preserve">malzemeler için </w:t>
      </w:r>
      <w:r w:rsidR="008C6B92">
        <w:rPr>
          <w:rFonts w:ascii="Times New Roman" w:hAnsi="Times New Roman"/>
          <w:b/>
          <w:bCs/>
          <w:color w:val="000000"/>
          <w:sz w:val="24"/>
          <w:szCs w:val="24"/>
        </w:rPr>
        <w:t>marka veya muadili olarak teklif verilebilir.</w:t>
      </w:r>
    </w:p>
    <w:p w:rsidR="00A46453" w:rsidRDefault="00A46453" w:rsidP="008C6B92">
      <w:pPr>
        <w:tabs>
          <w:tab w:val="left" w:pos="567"/>
          <w:tab w:val="center" w:pos="3529"/>
        </w:tabs>
        <w:jc w:val="both"/>
        <w:rPr>
          <w:rFonts w:ascii="Times New Roman" w:hAnsi="Times New Roman"/>
          <w:b/>
          <w:bCs/>
          <w:color w:val="000000"/>
          <w:sz w:val="24"/>
          <w:szCs w:val="24"/>
        </w:rPr>
      </w:pPr>
    </w:p>
    <w:p w:rsidR="00A46453" w:rsidRPr="00A46453" w:rsidRDefault="00A46453" w:rsidP="008C6B92">
      <w:pPr>
        <w:tabs>
          <w:tab w:val="left" w:pos="567"/>
          <w:tab w:val="center" w:pos="3529"/>
        </w:tabs>
        <w:jc w:val="both"/>
        <w:rPr>
          <w:rFonts w:ascii="Times New Roman" w:hAnsi="Times New Roman"/>
          <w:b/>
          <w:bCs/>
          <w:color w:val="000000"/>
          <w:sz w:val="26"/>
          <w:szCs w:val="26"/>
        </w:rPr>
      </w:pPr>
      <w:r w:rsidRPr="00A46453">
        <w:rPr>
          <w:rFonts w:ascii="Times New Roman" w:hAnsi="Times New Roman"/>
          <w:b/>
          <w:bCs/>
          <w:color w:val="000000"/>
          <w:sz w:val="26"/>
          <w:szCs w:val="26"/>
        </w:rPr>
        <w:t xml:space="preserve">NOT 4: ALTERNATİF TESLİM SÜRELERİ </w:t>
      </w:r>
      <w:r w:rsidRPr="00A46453">
        <w:rPr>
          <w:rFonts w:ascii="Times New Roman" w:hAnsi="Times New Roman"/>
          <w:b/>
          <w:bCs/>
          <w:color w:val="FF0000"/>
          <w:sz w:val="26"/>
          <w:szCs w:val="26"/>
          <w:u w:val="single"/>
        </w:rPr>
        <w:t>DEĞERLENDİRİLMEYECEKTİR.</w:t>
      </w:r>
    </w:p>
    <w:sectPr w:rsidR="00A46453" w:rsidRPr="00A46453"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41C03">
      <w:rPr>
        <w:rStyle w:val="SayfaNumaras"/>
        <w:noProof/>
      </w:rPr>
      <w:t>3</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6659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0C0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7A6"/>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4EC2"/>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5163A"/>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05EBC"/>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1C03"/>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9A0"/>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0EC1"/>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611E"/>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6FA7"/>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6593"/>
    <o:shapelayout v:ext="edit">
      <o:idmap v:ext="edit" data="1"/>
    </o:shapelayout>
  </w:shapeDefaults>
  <w:decimalSymbol w:val=","/>
  <w:listSeparator w:val=";"/>
  <w14:docId w14:val="0FA497C9"/>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AE57F-341D-4C65-B55C-15683C68B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1299</TotalTime>
  <Pages>14</Pages>
  <Words>7987</Words>
  <Characters>45526</Characters>
  <Application>Microsoft Office Word</Application>
  <DocSecurity>0</DocSecurity>
  <Lines>379</Lines>
  <Paragraphs>106</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291</cp:revision>
  <cp:lastPrinted>2026-04-08T05:54:00Z</cp:lastPrinted>
  <dcterms:created xsi:type="dcterms:W3CDTF">2022-04-04T12:56:00Z</dcterms:created>
  <dcterms:modified xsi:type="dcterms:W3CDTF">2026-04-28T08:39:00Z</dcterms:modified>
</cp:coreProperties>
</file>