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7562EE" w:rsidRDefault="004C4406" w:rsidP="000867B2">
      <w:pPr>
        <w:spacing w:after="0" w:line="240" w:lineRule="auto"/>
        <w:jc w:val="both"/>
        <w:rPr>
          <w:rFonts w:ascii="Times New Roman" w:hAnsi="Times New Roman"/>
          <w:sz w:val="24"/>
          <w:szCs w:val="24"/>
        </w:rPr>
      </w:pPr>
      <w:r>
        <w:rPr>
          <w:rFonts w:ascii="Times New Roman" w:hAnsi="Times New Roman"/>
          <w:sz w:val="24"/>
          <w:szCs w:val="24"/>
        </w:rPr>
        <w:t>TÜRKİYE RAYLI SİSTEM ARAÇLARI SANAYİİ ANONİM ŞİRKETİ (TÜRASAŞ) Sakarya Bölge Müdürlüğü</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sidR="00E10CF3">
        <w:rPr>
          <w:rFonts w:ascii="Times New Roman" w:hAnsi="Times New Roman"/>
          <w:sz w:val="24"/>
          <w:szCs w:val="24"/>
        </w:rPr>
        <w:t xml:space="preserve">pılan ihale sonucunda </w:t>
      </w:r>
      <w:r w:rsidR="00BB3CBE">
        <w:rPr>
          <w:rFonts w:ascii="Times New Roman" w:hAnsi="Times New Roman"/>
          <w:sz w:val="24"/>
          <w:szCs w:val="24"/>
        </w:rPr>
        <w:t>BOYA KABİNLERİNİN PLATFORMLARI</w:t>
      </w:r>
      <w:r w:rsidRPr="007562EE">
        <w:rPr>
          <w:rFonts w:ascii="Times New Roman" w:hAnsi="Times New Roman"/>
          <w:sz w:val="24"/>
          <w:szCs w:val="24"/>
        </w:rPr>
        <w:t xml:space="preserve"> işini taahhüt eden yüklenici [yüklenicinin adı ve soyadı/ticaret unvanı]‘nın 4734 sayılı Kanun ve 4735 sayılı Kanun ile ihale dokümanı ve sözleşme hükümlerini yerine getirmek üzere vermek zorunda olduğu kesin teminat tutarı [kesin teminatın tutarı]………..</w:t>
      </w:r>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4B22CF" w:rsidRPr="004B22CF">
        <w:t xml:space="preserve"> </w:t>
      </w:r>
      <w:r w:rsidR="004B22CF" w:rsidRPr="004B22CF">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40FE" w:rsidRDefault="009340FE" w:rsidP="004428A6">
      <w:pPr>
        <w:spacing w:after="0" w:line="240" w:lineRule="auto"/>
      </w:pPr>
      <w:r>
        <w:separator/>
      </w:r>
    </w:p>
  </w:endnote>
  <w:endnote w:type="continuationSeparator" w:id="0">
    <w:p w:rsidR="009340FE" w:rsidRDefault="009340F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Footer"/>
      <w:jc w:val="right"/>
    </w:pPr>
    <w:r>
      <w:t xml:space="preserve">Standart Form – </w:t>
    </w:r>
    <w:r w:rsidRPr="00DE5D91">
      <w:t>KİK02</w:t>
    </w:r>
    <w:r>
      <w:t>5.5/M</w:t>
    </w:r>
    <w:r w:rsidRPr="00DE5D91">
      <w:t xml:space="preserve"> </w:t>
    </w:r>
  </w:p>
  <w:p w:rsidR="004428A6" w:rsidRDefault="000867B2" w:rsidP="000867B2">
    <w:pPr>
      <w:pStyle w:val="BalloonText"/>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40FE" w:rsidRDefault="009340FE" w:rsidP="004428A6">
      <w:pPr>
        <w:spacing w:after="0" w:line="240" w:lineRule="auto"/>
      </w:pPr>
      <w:r>
        <w:separator/>
      </w:r>
    </w:p>
  </w:footnote>
  <w:footnote w:type="continuationSeparator" w:id="0">
    <w:p w:rsidR="009340FE" w:rsidRDefault="009340F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4428A6"/>
    <w:rsid w:val="004B22CF"/>
    <w:rsid w:val="004C4406"/>
    <w:rsid w:val="0050791A"/>
    <w:rsid w:val="00720C62"/>
    <w:rsid w:val="00874F83"/>
    <w:rsid w:val="008750BD"/>
    <w:rsid w:val="009340FE"/>
    <w:rsid w:val="00A36168"/>
    <w:rsid w:val="00B20C24"/>
    <w:rsid w:val="00B40C37"/>
    <w:rsid w:val="00B96732"/>
    <w:rsid w:val="00BB3CBE"/>
    <w:rsid w:val="00E10C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308</Words>
  <Characters>1762</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7</cp:revision>
  <dcterms:created xsi:type="dcterms:W3CDTF">2018-07-10T07:52:00Z</dcterms:created>
  <dcterms:modified xsi:type="dcterms:W3CDTF">2020-09-12T14:56:00Z</dcterms:modified>
</cp:coreProperties>
</file>