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91940" w14:textId="77777777" w:rsidR="00E249BE" w:rsidRDefault="00E249BE" w:rsidP="00B659F5">
      <w:pPr>
        <w:pStyle w:val="Balk6"/>
        <w:ind w:left="3402" w:firstLine="567"/>
        <w:jc w:val="left"/>
        <w:rPr>
          <w:color w:val="auto"/>
          <w:sz w:val="20"/>
        </w:rPr>
      </w:pPr>
    </w:p>
    <w:p w14:paraId="03B0DB0E" w14:textId="77777777" w:rsidR="00D32433" w:rsidRPr="00D32433" w:rsidRDefault="00D32433" w:rsidP="00D32433"/>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7E284EC9" w14:textId="77777777" w:rsidTr="00A43467">
        <w:trPr>
          <w:jc w:val="center"/>
        </w:trPr>
        <w:tc>
          <w:tcPr>
            <w:tcW w:w="9182" w:type="dxa"/>
            <w:gridSpan w:val="2"/>
          </w:tcPr>
          <w:p w14:paraId="0FBA8006"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00CE1C82" w14:textId="77777777" w:rsidR="00E249BE" w:rsidRPr="00A0548A" w:rsidRDefault="00E249BE" w:rsidP="00B659F5">
            <w:pPr>
              <w:rPr>
                <w:sz w:val="22"/>
                <w:szCs w:val="22"/>
              </w:rPr>
            </w:pPr>
          </w:p>
        </w:tc>
      </w:tr>
      <w:tr w:rsidR="00A0548A" w:rsidRPr="00A0548A" w14:paraId="7B875CE7" w14:textId="77777777" w:rsidTr="00A43467">
        <w:trPr>
          <w:jc w:val="center"/>
        </w:trPr>
        <w:tc>
          <w:tcPr>
            <w:tcW w:w="9182" w:type="dxa"/>
            <w:gridSpan w:val="2"/>
          </w:tcPr>
          <w:p w14:paraId="6B6371A0"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TÜRASAŞ  SİVAS Bölge Müdürlüğü  İHALE KOMİSYONU BAŞKANLIĞINA</w:t>
            </w:r>
          </w:p>
          <w:p w14:paraId="610AEF33" w14:textId="77777777" w:rsidR="00E249BE" w:rsidRPr="00A0548A" w:rsidRDefault="00E249BE" w:rsidP="00B659F5">
            <w:pPr>
              <w:rPr>
                <w:sz w:val="22"/>
                <w:szCs w:val="22"/>
              </w:rPr>
            </w:pPr>
            <w:r w:rsidRPr="00A0548A">
              <w:rPr>
                <w:sz w:val="22"/>
                <w:szCs w:val="22"/>
              </w:rPr>
              <w:t xml:space="preserve">                                                                                                                        .. /.. /....</w:t>
            </w:r>
          </w:p>
        </w:tc>
      </w:tr>
      <w:tr w:rsidR="00A0548A" w:rsidRPr="00A0548A" w14:paraId="6BC581A9" w14:textId="77777777" w:rsidTr="00A43467">
        <w:trPr>
          <w:trHeight w:val="292"/>
          <w:jc w:val="center"/>
        </w:trPr>
        <w:tc>
          <w:tcPr>
            <w:tcW w:w="2628" w:type="dxa"/>
          </w:tcPr>
          <w:p w14:paraId="130400E8"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1BA388D8" w14:textId="2454DC24" w:rsidR="00E249BE" w:rsidRPr="00A0548A" w:rsidRDefault="00284EA7" w:rsidP="009C3587">
            <w:pPr>
              <w:pStyle w:val="Balk1"/>
              <w:jc w:val="left"/>
              <w:rPr>
                <w:rFonts w:ascii="Times New Roman" w:hAnsi="Times New Roman"/>
                <w:b w:val="0"/>
                <w:sz w:val="22"/>
                <w:szCs w:val="22"/>
                <w:highlight w:val="yellow"/>
              </w:rPr>
            </w:pPr>
            <w:r w:rsidRPr="00E259F5">
              <w:rPr>
                <w:rFonts w:ascii="Times New Roman" w:hAnsi="Times New Roman"/>
                <w:b w:val="0"/>
                <w:sz w:val="24"/>
                <w:szCs w:val="24"/>
              </w:rPr>
              <w:t>2025</w:t>
            </w:r>
            <w:r w:rsidR="004B3D2F" w:rsidRPr="00E259F5">
              <w:rPr>
                <w:rFonts w:ascii="Times New Roman" w:hAnsi="Times New Roman"/>
                <w:b w:val="0"/>
                <w:sz w:val="24"/>
                <w:szCs w:val="24"/>
              </w:rPr>
              <w:t>/</w:t>
            </w:r>
            <w:r w:rsidR="009C3587" w:rsidRPr="009C3587">
              <w:rPr>
                <w:rFonts w:ascii="Times New Roman" w:hAnsi="Times New Roman"/>
                <w:b w:val="0"/>
                <w:sz w:val="24"/>
                <w:szCs w:val="24"/>
              </w:rPr>
              <w:t>539557</w:t>
            </w:r>
          </w:p>
        </w:tc>
      </w:tr>
      <w:tr w:rsidR="00A0548A" w:rsidRPr="00A0548A" w14:paraId="667AD215" w14:textId="77777777" w:rsidTr="00A43467">
        <w:trPr>
          <w:trHeight w:val="377"/>
          <w:jc w:val="center"/>
        </w:trPr>
        <w:tc>
          <w:tcPr>
            <w:tcW w:w="2628" w:type="dxa"/>
          </w:tcPr>
          <w:p w14:paraId="130C1D45"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2CB90B2" w14:textId="47D869B0" w:rsidR="00E249BE" w:rsidRPr="00A0548A" w:rsidRDefault="00D0450C" w:rsidP="00936E84">
            <w:pPr>
              <w:pStyle w:val="Balk1"/>
              <w:jc w:val="left"/>
              <w:rPr>
                <w:rFonts w:ascii="Times New Roman" w:hAnsi="Times New Roman"/>
                <w:b w:val="0"/>
                <w:sz w:val="22"/>
                <w:szCs w:val="22"/>
              </w:rPr>
            </w:pPr>
            <w:r>
              <w:rPr>
                <w:rFonts w:ascii="Times New Roman" w:hAnsi="Times New Roman"/>
                <w:b w:val="0"/>
                <w:spacing w:val="6"/>
                <w:sz w:val="22"/>
                <w:szCs w:val="22"/>
              </w:rPr>
              <w:t>SGGMRS TİPİ 90̍LIK KONTEYNER TAŞIMA VAGONU İÇİN TALAŞLI İMALAT MALZEMESİ ALIMI</w:t>
            </w:r>
          </w:p>
        </w:tc>
      </w:tr>
      <w:tr w:rsidR="00A0548A" w:rsidRPr="00A0548A" w14:paraId="63E4B828" w14:textId="77777777" w:rsidTr="00A43467">
        <w:trPr>
          <w:jc w:val="center"/>
        </w:trPr>
        <w:tc>
          <w:tcPr>
            <w:tcW w:w="2628" w:type="dxa"/>
          </w:tcPr>
          <w:p w14:paraId="10DA4C2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21A8CD9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B5781BB" w14:textId="77777777" w:rsidTr="00A43467">
        <w:trPr>
          <w:jc w:val="center"/>
        </w:trPr>
        <w:tc>
          <w:tcPr>
            <w:tcW w:w="2628" w:type="dxa"/>
          </w:tcPr>
          <w:p w14:paraId="5879B23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4FB7DAF3"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6460D946" w14:textId="77777777" w:rsidTr="00A43467">
        <w:trPr>
          <w:trHeight w:val="340"/>
          <w:jc w:val="center"/>
        </w:trPr>
        <w:tc>
          <w:tcPr>
            <w:tcW w:w="2628" w:type="dxa"/>
          </w:tcPr>
          <w:p w14:paraId="4718BA86"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1AB88D7C" w14:textId="77777777" w:rsidR="00E249BE" w:rsidRPr="00A0548A" w:rsidRDefault="00E249BE" w:rsidP="00B659F5">
            <w:pPr>
              <w:rPr>
                <w:sz w:val="22"/>
                <w:szCs w:val="22"/>
              </w:rPr>
            </w:pPr>
            <w:r w:rsidRPr="00A0548A">
              <w:rPr>
                <w:b/>
                <w:sz w:val="22"/>
                <w:szCs w:val="22"/>
              </w:rPr>
              <w:t>(gerçek kişi ise)</w:t>
            </w:r>
          </w:p>
        </w:tc>
        <w:tc>
          <w:tcPr>
            <w:tcW w:w="6554" w:type="dxa"/>
          </w:tcPr>
          <w:p w14:paraId="3518899E" w14:textId="77777777" w:rsidR="00E249BE" w:rsidRPr="00A0548A" w:rsidRDefault="00E249BE" w:rsidP="00B659F5">
            <w:pPr>
              <w:rPr>
                <w:sz w:val="22"/>
                <w:szCs w:val="22"/>
              </w:rPr>
            </w:pPr>
            <w:r w:rsidRPr="00A0548A">
              <w:rPr>
                <w:sz w:val="22"/>
                <w:szCs w:val="22"/>
              </w:rPr>
              <w:t xml:space="preserve">   </w:t>
            </w:r>
          </w:p>
          <w:p w14:paraId="09643563" w14:textId="77777777" w:rsidR="00E249BE" w:rsidRPr="00A0548A" w:rsidRDefault="00E249BE" w:rsidP="00B659F5">
            <w:pPr>
              <w:rPr>
                <w:sz w:val="22"/>
                <w:szCs w:val="22"/>
              </w:rPr>
            </w:pPr>
            <w:r w:rsidRPr="00A0548A">
              <w:rPr>
                <w:sz w:val="22"/>
                <w:szCs w:val="22"/>
              </w:rPr>
              <w:t xml:space="preserve">    </w:t>
            </w:r>
          </w:p>
        </w:tc>
      </w:tr>
      <w:tr w:rsidR="00A0548A" w:rsidRPr="00A0548A" w14:paraId="1E628008" w14:textId="77777777" w:rsidTr="00A43467">
        <w:trPr>
          <w:trHeight w:val="340"/>
          <w:jc w:val="center"/>
        </w:trPr>
        <w:tc>
          <w:tcPr>
            <w:tcW w:w="2628" w:type="dxa"/>
          </w:tcPr>
          <w:p w14:paraId="727C491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250DD2F3" w14:textId="77777777" w:rsidR="00E249BE" w:rsidRPr="00A0548A" w:rsidRDefault="00E249BE" w:rsidP="00B659F5">
            <w:pPr>
              <w:rPr>
                <w:sz w:val="22"/>
                <w:szCs w:val="22"/>
              </w:rPr>
            </w:pPr>
          </w:p>
        </w:tc>
      </w:tr>
      <w:tr w:rsidR="00A0548A" w:rsidRPr="00A0548A" w14:paraId="0BD08C12" w14:textId="77777777" w:rsidTr="00A43467">
        <w:trPr>
          <w:jc w:val="center"/>
        </w:trPr>
        <w:tc>
          <w:tcPr>
            <w:tcW w:w="2628" w:type="dxa"/>
          </w:tcPr>
          <w:p w14:paraId="43D67EE2"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16CE84FD" w14:textId="77777777" w:rsidR="00E249BE" w:rsidRPr="00A0548A" w:rsidRDefault="00E249BE" w:rsidP="00B659F5">
            <w:pPr>
              <w:rPr>
                <w:sz w:val="22"/>
                <w:szCs w:val="22"/>
              </w:rPr>
            </w:pPr>
          </w:p>
        </w:tc>
      </w:tr>
      <w:tr w:rsidR="00A0548A" w:rsidRPr="00A0548A" w14:paraId="11442C24" w14:textId="77777777" w:rsidTr="00A43467">
        <w:trPr>
          <w:jc w:val="center"/>
        </w:trPr>
        <w:tc>
          <w:tcPr>
            <w:tcW w:w="2628" w:type="dxa"/>
          </w:tcPr>
          <w:p w14:paraId="5A9A3DD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6A426C5D" w14:textId="77777777" w:rsidR="00E249BE" w:rsidRPr="00A0548A" w:rsidRDefault="00E249BE" w:rsidP="00B659F5">
            <w:pPr>
              <w:rPr>
                <w:sz w:val="22"/>
                <w:szCs w:val="22"/>
              </w:rPr>
            </w:pPr>
          </w:p>
        </w:tc>
      </w:tr>
      <w:tr w:rsidR="00A0548A" w:rsidRPr="00A0548A" w14:paraId="12FF6006" w14:textId="77777777" w:rsidTr="00A43467">
        <w:trPr>
          <w:trHeight w:val="306"/>
          <w:jc w:val="center"/>
        </w:trPr>
        <w:tc>
          <w:tcPr>
            <w:tcW w:w="2628" w:type="dxa"/>
          </w:tcPr>
          <w:p w14:paraId="7F5E1A52"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5824B34C" w14:textId="77777777" w:rsidR="00E249BE" w:rsidRPr="00A0548A" w:rsidRDefault="00E249BE" w:rsidP="00B659F5">
            <w:pPr>
              <w:rPr>
                <w:sz w:val="22"/>
                <w:szCs w:val="22"/>
              </w:rPr>
            </w:pPr>
            <w:r w:rsidRPr="00A0548A">
              <w:rPr>
                <w:sz w:val="22"/>
                <w:szCs w:val="22"/>
              </w:rPr>
              <w:t xml:space="preserve">                                        </w:t>
            </w:r>
          </w:p>
        </w:tc>
      </w:tr>
      <w:tr w:rsidR="00A0548A" w:rsidRPr="00A0548A" w14:paraId="7A26982E" w14:textId="77777777" w:rsidTr="00A43467">
        <w:trPr>
          <w:trHeight w:val="7368"/>
          <w:jc w:val="center"/>
        </w:trPr>
        <w:tc>
          <w:tcPr>
            <w:tcW w:w="9182" w:type="dxa"/>
            <w:gridSpan w:val="2"/>
          </w:tcPr>
          <w:p w14:paraId="6A1391DB"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BCF69EF"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2F1FB477"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6E5B0D5F" w14:textId="77777777"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14:paraId="361CF50A" w14:textId="77777777" w:rsidR="00E249BE" w:rsidRPr="00A0548A" w:rsidRDefault="00E249BE" w:rsidP="00B659F5">
            <w:pPr>
              <w:ind w:firstLine="275"/>
              <w:rPr>
                <w:sz w:val="22"/>
                <w:szCs w:val="22"/>
                <w:vertAlign w:val="superscript"/>
              </w:rPr>
            </w:pPr>
          </w:p>
          <w:p w14:paraId="0FF16078" w14:textId="77777777" w:rsidR="00E249BE" w:rsidRPr="00A0548A" w:rsidRDefault="00E249BE" w:rsidP="00B659F5">
            <w:pPr>
              <w:rPr>
                <w:sz w:val="22"/>
                <w:szCs w:val="22"/>
              </w:rPr>
            </w:pPr>
            <w:r w:rsidRPr="00A0548A">
              <w:rPr>
                <w:sz w:val="22"/>
                <w:szCs w:val="22"/>
              </w:rPr>
              <w:t xml:space="preserve">                                                                                                      </w:t>
            </w:r>
          </w:p>
          <w:p w14:paraId="3A0E9B49" w14:textId="77777777" w:rsidR="00E249BE" w:rsidRPr="00A0548A" w:rsidRDefault="00E249BE" w:rsidP="00B659F5">
            <w:pPr>
              <w:ind w:left="5095"/>
              <w:rPr>
                <w:sz w:val="22"/>
                <w:szCs w:val="22"/>
              </w:rPr>
            </w:pPr>
            <w:r w:rsidRPr="00A0548A">
              <w:rPr>
                <w:sz w:val="22"/>
                <w:szCs w:val="22"/>
              </w:rPr>
              <w:t>Adı - SOYADI/Ticaret Unvanı</w:t>
            </w:r>
          </w:p>
          <w:p w14:paraId="5D68022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35A92801" w14:textId="77777777" w:rsidR="00E249BE" w:rsidRPr="00A0548A" w:rsidRDefault="00E249BE" w:rsidP="00B659F5">
      <w:pPr>
        <w:rPr>
          <w:sz w:val="16"/>
          <w:szCs w:val="16"/>
        </w:rPr>
      </w:pPr>
      <w:r w:rsidRPr="00A0548A">
        <w:rPr>
          <w:sz w:val="16"/>
          <w:szCs w:val="16"/>
        </w:rPr>
        <w:t xml:space="preserve">. </w:t>
      </w:r>
    </w:p>
    <w:p w14:paraId="35707B9E"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ve  teklifine uygun  ibareyi seçecektir.</w:t>
      </w:r>
    </w:p>
    <w:p w14:paraId="37431A4A"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24546413" w14:textId="77777777" w:rsidR="00E249BE" w:rsidRPr="00A0548A" w:rsidRDefault="00E249BE" w:rsidP="00B659F5">
      <w:pPr>
        <w:pStyle w:val="Balk1"/>
        <w:jc w:val="left"/>
        <w:rPr>
          <w:rFonts w:ascii="Times New Roman" w:hAnsi="Times New Roman"/>
          <w:b w:val="0"/>
          <w:sz w:val="16"/>
          <w:szCs w:val="16"/>
        </w:rPr>
      </w:pPr>
    </w:p>
    <w:p w14:paraId="548FE28D" w14:textId="77777777" w:rsidR="00E249BE" w:rsidRPr="00A0548A" w:rsidRDefault="00E249BE" w:rsidP="00B659F5"/>
    <w:p w14:paraId="2EF31729" w14:textId="77777777" w:rsidR="00E249BE" w:rsidRPr="00A0548A" w:rsidRDefault="00E249BE" w:rsidP="00B659F5"/>
    <w:p w14:paraId="3ECC54DD" w14:textId="77777777" w:rsidR="00E249BE" w:rsidRPr="00A0548A" w:rsidRDefault="00E249BE" w:rsidP="00B659F5">
      <w:pPr>
        <w:rPr>
          <w:sz w:val="16"/>
          <w:szCs w:val="16"/>
        </w:rPr>
      </w:pPr>
      <w:r w:rsidRPr="00A0548A">
        <w:rPr>
          <w:b/>
          <w:sz w:val="16"/>
        </w:rPr>
        <w:t xml:space="preserve">EK- Birim Fiyat Teklif Cetveli  </w:t>
      </w:r>
    </w:p>
    <w:p w14:paraId="3FE07B60" w14:textId="77777777" w:rsidR="00E249BE" w:rsidRPr="00A0548A" w:rsidRDefault="00E249BE" w:rsidP="00B659F5">
      <w:pPr>
        <w:rPr>
          <w:rFonts w:ascii="Arial" w:hAnsi="Arial"/>
          <w:sz w:val="16"/>
        </w:rPr>
      </w:pPr>
      <w:r w:rsidRPr="00A0548A">
        <w:rPr>
          <w:rFonts w:ascii="Arial" w:hAnsi="Arial"/>
          <w:sz w:val="16"/>
        </w:rPr>
        <w:t>1/2</w:t>
      </w:r>
    </w:p>
    <w:p w14:paraId="21E9EA98" w14:textId="77777777" w:rsidR="00E249BE" w:rsidRPr="00A0548A" w:rsidRDefault="00E249BE" w:rsidP="00B659F5">
      <w:pPr>
        <w:rPr>
          <w:rFonts w:ascii="Arial" w:hAnsi="Arial"/>
          <w:sz w:val="16"/>
        </w:rPr>
      </w:pPr>
    </w:p>
    <w:p w14:paraId="25D97F18"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23ED8633" w14:textId="77777777" w:rsidR="00E249BE" w:rsidRPr="00A0548A" w:rsidRDefault="00E249BE" w:rsidP="00B659F5">
      <w:pPr>
        <w:rPr>
          <w:b/>
          <w:szCs w:val="24"/>
        </w:rPr>
      </w:pPr>
      <w:r w:rsidRPr="00A0548A">
        <w:rPr>
          <w:b/>
          <w:szCs w:val="24"/>
        </w:rPr>
        <w:lastRenderedPageBreak/>
        <w:t>BİRİM FİYAT TEKLİF CETVELİ</w:t>
      </w:r>
    </w:p>
    <w:p w14:paraId="6A421B21" w14:textId="77777777" w:rsidR="00A43467" w:rsidRPr="00A0548A" w:rsidRDefault="00A43467" w:rsidP="00B659F5">
      <w:pPr>
        <w:rPr>
          <w:szCs w:val="24"/>
        </w:rPr>
      </w:pPr>
    </w:p>
    <w:p w14:paraId="0517C192" w14:textId="6B9937FB"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9C3587">
        <w:rPr>
          <w:szCs w:val="24"/>
        </w:rPr>
        <w:t>539557</w:t>
      </w:r>
    </w:p>
    <w:tbl>
      <w:tblPr>
        <w:tblW w:w="97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1134"/>
        <w:gridCol w:w="1134"/>
        <w:gridCol w:w="1276"/>
      </w:tblGrid>
      <w:tr w:rsidR="00A0548A" w:rsidRPr="00A0548A" w14:paraId="4F3DB34A" w14:textId="77777777" w:rsidTr="00674428">
        <w:trPr>
          <w:jc w:val="center"/>
        </w:trPr>
        <w:tc>
          <w:tcPr>
            <w:tcW w:w="567" w:type="dxa"/>
            <w:tcBorders>
              <w:right w:val="single" w:sz="4" w:space="0" w:color="auto"/>
            </w:tcBorders>
            <w:vAlign w:val="center"/>
          </w:tcPr>
          <w:p w14:paraId="7B69A5D3" w14:textId="77777777" w:rsidR="00A43467" w:rsidRPr="00A0548A" w:rsidRDefault="00A43467" w:rsidP="00B659F5">
            <w:pPr>
              <w:rPr>
                <w:sz w:val="20"/>
              </w:rPr>
            </w:pPr>
          </w:p>
        </w:tc>
        <w:tc>
          <w:tcPr>
            <w:tcW w:w="6804" w:type="dxa"/>
            <w:gridSpan w:val="3"/>
            <w:tcBorders>
              <w:left w:val="single" w:sz="4" w:space="0" w:color="auto"/>
            </w:tcBorders>
            <w:vAlign w:val="center"/>
          </w:tcPr>
          <w:p w14:paraId="1F0B7ACD"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vAlign w:val="center"/>
          </w:tcPr>
          <w:p w14:paraId="1672DAB9"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E4CF49D" w14:textId="77777777" w:rsidTr="00674428">
        <w:trPr>
          <w:trHeight w:val="559"/>
          <w:jc w:val="center"/>
        </w:trPr>
        <w:tc>
          <w:tcPr>
            <w:tcW w:w="567" w:type="dxa"/>
            <w:tcBorders>
              <w:right w:val="single" w:sz="4" w:space="0" w:color="auto"/>
            </w:tcBorders>
            <w:vAlign w:val="center"/>
          </w:tcPr>
          <w:p w14:paraId="0D13EDAF" w14:textId="77777777" w:rsidR="00A43467" w:rsidRPr="00A0548A" w:rsidRDefault="00A43467" w:rsidP="00B659F5">
            <w:pPr>
              <w:rPr>
                <w:sz w:val="20"/>
              </w:rPr>
            </w:pPr>
            <w:r w:rsidRPr="00A0548A">
              <w:rPr>
                <w:sz w:val="20"/>
              </w:rPr>
              <w:t>Sıra No</w:t>
            </w:r>
          </w:p>
        </w:tc>
        <w:tc>
          <w:tcPr>
            <w:tcW w:w="4961" w:type="dxa"/>
            <w:tcBorders>
              <w:left w:val="single" w:sz="4" w:space="0" w:color="auto"/>
            </w:tcBorders>
            <w:vAlign w:val="center"/>
          </w:tcPr>
          <w:p w14:paraId="50921735" w14:textId="77777777" w:rsidR="00A43467" w:rsidRPr="00A0548A" w:rsidRDefault="00A43467" w:rsidP="00B659F5">
            <w:pPr>
              <w:rPr>
                <w:sz w:val="20"/>
              </w:rPr>
            </w:pPr>
            <w:r w:rsidRPr="00A0548A">
              <w:rPr>
                <w:sz w:val="20"/>
              </w:rPr>
              <w:t>Mal Kaleminin Adı ve Kısa Açıklaması</w:t>
            </w:r>
          </w:p>
        </w:tc>
        <w:tc>
          <w:tcPr>
            <w:tcW w:w="709" w:type="dxa"/>
            <w:vAlign w:val="center"/>
          </w:tcPr>
          <w:p w14:paraId="0F9134C8" w14:textId="77777777" w:rsidR="00A43467" w:rsidRPr="00A0548A" w:rsidRDefault="00A221E2" w:rsidP="00B659F5">
            <w:pPr>
              <w:rPr>
                <w:sz w:val="20"/>
              </w:rPr>
            </w:pPr>
            <w:r w:rsidRPr="00A0548A">
              <w:rPr>
                <w:sz w:val="20"/>
              </w:rPr>
              <w:t>Birimi</w:t>
            </w:r>
          </w:p>
        </w:tc>
        <w:tc>
          <w:tcPr>
            <w:tcW w:w="1134" w:type="dxa"/>
            <w:vAlign w:val="center"/>
          </w:tcPr>
          <w:p w14:paraId="50A29F0B" w14:textId="28D1E1CC" w:rsidR="00A43467" w:rsidRPr="00A0548A" w:rsidRDefault="008976F9" w:rsidP="00B659F5">
            <w:pPr>
              <w:rPr>
                <w:sz w:val="20"/>
              </w:rPr>
            </w:pPr>
            <w:r>
              <w:rPr>
                <w:sz w:val="20"/>
              </w:rPr>
              <w:t xml:space="preserve">  </w:t>
            </w:r>
            <w:r w:rsidR="00B659F5" w:rsidRPr="00A0548A">
              <w:rPr>
                <w:sz w:val="20"/>
              </w:rPr>
              <w:t>Miktar</w:t>
            </w:r>
          </w:p>
        </w:tc>
        <w:tc>
          <w:tcPr>
            <w:tcW w:w="1134" w:type="dxa"/>
            <w:tcBorders>
              <w:right w:val="single" w:sz="4" w:space="0" w:color="auto"/>
            </w:tcBorders>
            <w:vAlign w:val="center"/>
          </w:tcPr>
          <w:p w14:paraId="09BC404B"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15FB21D0" w14:textId="77777777" w:rsidR="00A43467" w:rsidRPr="00A0548A" w:rsidRDefault="00A43467" w:rsidP="00B659F5">
            <w:pPr>
              <w:rPr>
                <w:sz w:val="20"/>
              </w:rPr>
            </w:pPr>
            <w:r w:rsidRPr="00A0548A">
              <w:rPr>
                <w:sz w:val="20"/>
              </w:rPr>
              <w:t>Tutarı (Para birimi belirtilerek)</w:t>
            </w:r>
          </w:p>
        </w:tc>
      </w:tr>
      <w:tr w:rsidR="00D0450C" w:rsidRPr="00A0548A" w14:paraId="5F19B80D" w14:textId="77777777" w:rsidTr="00674428">
        <w:trPr>
          <w:trHeight w:val="735"/>
          <w:jc w:val="center"/>
        </w:trPr>
        <w:tc>
          <w:tcPr>
            <w:tcW w:w="567" w:type="dxa"/>
            <w:tcBorders>
              <w:right w:val="single" w:sz="4" w:space="0" w:color="auto"/>
            </w:tcBorders>
            <w:vAlign w:val="center"/>
          </w:tcPr>
          <w:p w14:paraId="495112E3" w14:textId="386C7690" w:rsidR="00D0450C" w:rsidRPr="00172445" w:rsidRDefault="00D0450C" w:rsidP="00D0450C">
            <w:pPr>
              <w:wordWrap w:val="0"/>
              <w:jc w:val="both"/>
              <w:rPr>
                <w:b/>
                <w:color w:val="4F81BD" w:themeColor="accent1"/>
                <w:sz w:val="22"/>
                <w:szCs w:val="22"/>
              </w:rPr>
            </w:pPr>
            <w:r>
              <w:rPr>
                <w:b/>
                <w:color w:val="4F81BD" w:themeColor="accent1"/>
                <w:sz w:val="22"/>
                <w:szCs w:val="22"/>
              </w:rPr>
              <w:t xml:space="preserve">  </w:t>
            </w:r>
            <w:r w:rsidRPr="00172445">
              <w:rPr>
                <w:b/>
                <w:color w:val="4F81BD" w:themeColor="accent1"/>
                <w:sz w:val="22"/>
                <w:szCs w:val="22"/>
              </w:rPr>
              <w:t>1</w:t>
            </w:r>
          </w:p>
        </w:tc>
        <w:tc>
          <w:tcPr>
            <w:tcW w:w="4961" w:type="dxa"/>
            <w:tcBorders>
              <w:left w:val="single" w:sz="4" w:space="0" w:color="auto"/>
            </w:tcBorders>
            <w:vAlign w:val="center"/>
          </w:tcPr>
          <w:p w14:paraId="44AD9AB2" w14:textId="77777777" w:rsidR="00D0450C" w:rsidRDefault="00D0450C" w:rsidP="00D0450C">
            <w:pPr>
              <w:wordWrap w:val="0"/>
              <w:jc w:val="both"/>
              <w:rPr>
                <w:b/>
                <w:color w:val="4F81BD" w:themeColor="accent1"/>
                <w:sz w:val="22"/>
                <w:szCs w:val="22"/>
              </w:rPr>
            </w:pPr>
            <w:r>
              <w:rPr>
                <w:b/>
                <w:color w:val="4F81BD" w:themeColor="accent1"/>
                <w:sz w:val="22"/>
                <w:szCs w:val="22"/>
              </w:rPr>
              <w:t xml:space="preserve">SOL YATAK GÖVDESİ </w:t>
            </w:r>
          </w:p>
          <w:p w14:paraId="53148324" w14:textId="77777777" w:rsidR="00D0450C" w:rsidRDefault="00D0450C" w:rsidP="00D0450C">
            <w:pPr>
              <w:wordWrap w:val="0"/>
              <w:jc w:val="both"/>
              <w:rPr>
                <w:b/>
                <w:color w:val="4F81BD" w:themeColor="accent1"/>
                <w:sz w:val="22"/>
                <w:szCs w:val="22"/>
              </w:rPr>
            </w:pPr>
            <w:r>
              <w:rPr>
                <w:b/>
                <w:color w:val="4F81BD" w:themeColor="accent1"/>
                <w:sz w:val="22"/>
                <w:szCs w:val="22"/>
              </w:rPr>
              <w:t xml:space="preserve">STB.0013 Bilgi Notu Ve </w:t>
            </w:r>
          </w:p>
          <w:p w14:paraId="479A1A4D" w14:textId="54F7EC2B" w:rsidR="00D0450C" w:rsidRPr="00172445" w:rsidRDefault="00D0450C" w:rsidP="00D0450C">
            <w:pPr>
              <w:wordWrap w:val="0"/>
              <w:jc w:val="both"/>
              <w:rPr>
                <w:b/>
                <w:color w:val="4F81BD" w:themeColor="accent1"/>
                <w:sz w:val="22"/>
                <w:szCs w:val="22"/>
              </w:rPr>
            </w:pPr>
            <w:r>
              <w:rPr>
                <w:b/>
                <w:color w:val="4F81BD" w:themeColor="accent1"/>
                <w:sz w:val="22"/>
                <w:szCs w:val="22"/>
              </w:rPr>
              <w:t>V.63.24.01.05-1 Numaralı Teknik Resmine Göre</w:t>
            </w:r>
          </w:p>
        </w:tc>
        <w:tc>
          <w:tcPr>
            <w:tcW w:w="709" w:type="dxa"/>
            <w:vAlign w:val="center"/>
          </w:tcPr>
          <w:p w14:paraId="7DEFE9E4" w14:textId="685FE704" w:rsidR="00D0450C" w:rsidRPr="00172445" w:rsidRDefault="00D0450C" w:rsidP="00D0450C">
            <w:pPr>
              <w:wordWrap w:val="0"/>
              <w:jc w:val="both"/>
              <w:rPr>
                <w:b/>
                <w:color w:val="4F81BD" w:themeColor="accent1"/>
                <w:sz w:val="22"/>
                <w:szCs w:val="22"/>
              </w:rPr>
            </w:pPr>
            <w:r w:rsidRPr="00172445">
              <w:rPr>
                <w:b/>
                <w:color w:val="4F81BD" w:themeColor="accent1"/>
                <w:sz w:val="22"/>
                <w:szCs w:val="22"/>
              </w:rPr>
              <w:t>Adet</w:t>
            </w:r>
          </w:p>
        </w:tc>
        <w:tc>
          <w:tcPr>
            <w:tcW w:w="1134" w:type="dxa"/>
            <w:vAlign w:val="center"/>
          </w:tcPr>
          <w:p w14:paraId="77ECBB92" w14:textId="153B07E4" w:rsidR="00D0450C" w:rsidRPr="00172445" w:rsidRDefault="00D0450C" w:rsidP="00D0450C">
            <w:pPr>
              <w:wordWrap w:val="0"/>
              <w:jc w:val="both"/>
              <w:rPr>
                <w:b/>
                <w:color w:val="4F81BD" w:themeColor="accent1"/>
                <w:sz w:val="22"/>
                <w:szCs w:val="22"/>
              </w:rPr>
            </w:pPr>
            <w:r>
              <w:rPr>
                <w:b/>
                <w:color w:val="4F81BD" w:themeColor="accent1"/>
                <w:sz w:val="22"/>
                <w:szCs w:val="22"/>
              </w:rPr>
              <w:t xml:space="preserve">    </w:t>
            </w:r>
            <w:r w:rsidR="008614B1">
              <w:rPr>
                <w:b/>
                <w:color w:val="4F81BD" w:themeColor="accent1"/>
                <w:sz w:val="22"/>
                <w:szCs w:val="22"/>
              </w:rPr>
              <w:t>105</w:t>
            </w:r>
          </w:p>
        </w:tc>
        <w:tc>
          <w:tcPr>
            <w:tcW w:w="1134" w:type="dxa"/>
            <w:tcBorders>
              <w:right w:val="single" w:sz="4" w:space="0" w:color="auto"/>
            </w:tcBorders>
            <w:vAlign w:val="center"/>
          </w:tcPr>
          <w:p w14:paraId="4FE4D809" w14:textId="77777777" w:rsidR="00D0450C" w:rsidRPr="00A0548A" w:rsidRDefault="00D0450C" w:rsidP="00D0450C">
            <w:pPr>
              <w:rPr>
                <w:szCs w:val="24"/>
              </w:rPr>
            </w:pPr>
          </w:p>
        </w:tc>
        <w:tc>
          <w:tcPr>
            <w:tcW w:w="1276" w:type="dxa"/>
            <w:tcBorders>
              <w:left w:val="single" w:sz="4" w:space="0" w:color="auto"/>
            </w:tcBorders>
            <w:vAlign w:val="center"/>
          </w:tcPr>
          <w:p w14:paraId="19409ED3" w14:textId="77777777" w:rsidR="00D0450C" w:rsidRPr="00A0548A" w:rsidRDefault="00D0450C" w:rsidP="00D0450C">
            <w:pPr>
              <w:rPr>
                <w:szCs w:val="24"/>
              </w:rPr>
            </w:pPr>
          </w:p>
        </w:tc>
      </w:tr>
      <w:tr w:rsidR="00D0450C" w:rsidRPr="00A0548A" w14:paraId="475DA402" w14:textId="77777777" w:rsidTr="00F73C1B">
        <w:trPr>
          <w:trHeight w:val="735"/>
          <w:jc w:val="center"/>
        </w:trPr>
        <w:tc>
          <w:tcPr>
            <w:tcW w:w="567" w:type="dxa"/>
            <w:tcBorders>
              <w:right w:val="single" w:sz="4" w:space="0" w:color="auto"/>
            </w:tcBorders>
            <w:vAlign w:val="center"/>
          </w:tcPr>
          <w:p w14:paraId="453CBB8E" w14:textId="3C692325" w:rsidR="00D0450C" w:rsidRDefault="00D0450C" w:rsidP="00D0450C">
            <w:pPr>
              <w:wordWrap w:val="0"/>
              <w:jc w:val="both"/>
              <w:rPr>
                <w:b/>
                <w:color w:val="4F81BD" w:themeColor="accent1"/>
                <w:sz w:val="22"/>
                <w:szCs w:val="22"/>
              </w:rPr>
            </w:pPr>
            <w:r>
              <w:rPr>
                <w:b/>
                <w:color w:val="4F81BD" w:themeColor="accent1"/>
                <w:sz w:val="22"/>
                <w:szCs w:val="22"/>
              </w:rPr>
              <w:t xml:space="preserve">  2</w:t>
            </w:r>
          </w:p>
        </w:tc>
        <w:tc>
          <w:tcPr>
            <w:tcW w:w="4961" w:type="dxa"/>
            <w:tcBorders>
              <w:left w:val="single" w:sz="4" w:space="0" w:color="auto"/>
            </w:tcBorders>
            <w:vAlign w:val="center"/>
          </w:tcPr>
          <w:p w14:paraId="265FDAEA" w14:textId="77777777" w:rsidR="00D0450C" w:rsidRDefault="00D0450C" w:rsidP="00D0450C">
            <w:pPr>
              <w:wordWrap w:val="0"/>
              <w:jc w:val="both"/>
              <w:rPr>
                <w:b/>
                <w:color w:val="4F81BD" w:themeColor="accent1"/>
                <w:sz w:val="22"/>
                <w:szCs w:val="22"/>
              </w:rPr>
            </w:pPr>
            <w:r>
              <w:rPr>
                <w:b/>
                <w:color w:val="4F81BD" w:themeColor="accent1"/>
                <w:sz w:val="22"/>
                <w:szCs w:val="22"/>
              </w:rPr>
              <w:t>SAĞ YATAK GÖVDESİ</w:t>
            </w:r>
          </w:p>
          <w:p w14:paraId="465E0D69" w14:textId="77777777" w:rsidR="00D0450C" w:rsidRDefault="00D0450C" w:rsidP="00D0450C">
            <w:pPr>
              <w:wordWrap w:val="0"/>
              <w:jc w:val="both"/>
              <w:rPr>
                <w:b/>
                <w:color w:val="4F81BD" w:themeColor="accent1"/>
                <w:sz w:val="22"/>
                <w:szCs w:val="22"/>
              </w:rPr>
            </w:pPr>
            <w:r>
              <w:rPr>
                <w:b/>
                <w:color w:val="4F81BD" w:themeColor="accent1"/>
                <w:sz w:val="22"/>
                <w:szCs w:val="22"/>
              </w:rPr>
              <w:t xml:space="preserve">STB.0013 Bilgi Notu Ve </w:t>
            </w:r>
          </w:p>
          <w:p w14:paraId="45F41D2A" w14:textId="21355D26" w:rsidR="00D0450C" w:rsidRDefault="00D0450C" w:rsidP="00D0450C">
            <w:pPr>
              <w:wordWrap w:val="0"/>
              <w:jc w:val="both"/>
              <w:rPr>
                <w:b/>
                <w:color w:val="4F81BD" w:themeColor="accent1"/>
                <w:sz w:val="22"/>
                <w:szCs w:val="22"/>
              </w:rPr>
            </w:pPr>
            <w:r>
              <w:rPr>
                <w:b/>
                <w:color w:val="4F81BD" w:themeColor="accent1"/>
                <w:sz w:val="22"/>
                <w:szCs w:val="22"/>
              </w:rPr>
              <w:t>V.63.24.01.06-1 Numaralı Teknik Resmine Göre</w:t>
            </w:r>
          </w:p>
        </w:tc>
        <w:tc>
          <w:tcPr>
            <w:tcW w:w="709" w:type="dxa"/>
          </w:tcPr>
          <w:p w14:paraId="003605F4" w14:textId="77777777" w:rsidR="00D0450C" w:rsidRDefault="00D0450C" w:rsidP="00D0450C">
            <w:pPr>
              <w:wordWrap w:val="0"/>
              <w:jc w:val="both"/>
              <w:rPr>
                <w:b/>
                <w:color w:val="4F81BD" w:themeColor="accent1"/>
                <w:sz w:val="22"/>
                <w:szCs w:val="22"/>
              </w:rPr>
            </w:pPr>
          </w:p>
          <w:p w14:paraId="410FA149" w14:textId="11D10118" w:rsidR="00D0450C" w:rsidRPr="00172445" w:rsidRDefault="00D0450C" w:rsidP="00D0450C">
            <w:pPr>
              <w:wordWrap w:val="0"/>
              <w:jc w:val="both"/>
              <w:rPr>
                <w:b/>
                <w:color w:val="4F81BD" w:themeColor="accent1"/>
                <w:sz w:val="22"/>
                <w:szCs w:val="22"/>
              </w:rPr>
            </w:pPr>
            <w:r w:rsidRPr="00A90898">
              <w:rPr>
                <w:b/>
                <w:color w:val="4F81BD" w:themeColor="accent1"/>
                <w:sz w:val="22"/>
                <w:szCs w:val="22"/>
              </w:rPr>
              <w:t>Adet</w:t>
            </w:r>
          </w:p>
        </w:tc>
        <w:tc>
          <w:tcPr>
            <w:tcW w:w="1134" w:type="dxa"/>
            <w:vAlign w:val="center"/>
          </w:tcPr>
          <w:p w14:paraId="0FAB3CDF" w14:textId="0A07AEE7" w:rsidR="00D0450C" w:rsidRPr="00172445" w:rsidRDefault="00D0450C" w:rsidP="00D0450C">
            <w:pPr>
              <w:wordWrap w:val="0"/>
              <w:jc w:val="both"/>
              <w:rPr>
                <w:b/>
                <w:color w:val="4F81BD" w:themeColor="accent1"/>
                <w:sz w:val="22"/>
                <w:szCs w:val="22"/>
              </w:rPr>
            </w:pPr>
            <w:r>
              <w:rPr>
                <w:b/>
                <w:color w:val="4F81BD" w:themeColor="accent1"/>
                <w:sz w:val="22"/>
                <w:szCs w:val="22"/>
              </w:rPr>
              <w:t xml:space="preserve">    </w:t>
            </w:r>
            <w:r w:rsidR="008614B1">
              <w:rPr>
                <w:b/>
                <w:color w:val="4F81BD" w:themeColor="accent1"/>
                <w:sz w:val="22"/>
                <w:szCs w:val="22"/>
              </w:rPr>
              <w:t>105</w:t>
            </w:r>
          </w:p>
        </w:tc>
        <w:tc>
          <w:tcPr>
            <w:tcW w:w="1134" w:type="dxa"/>
            <w:tcBorders>
              <w:right w:val="single" w:sz="4" w:space="0" w:color="auto"/>
            </w:tcBorders>
            <w:vAlign w:val="center"/>
          </w:tcPr>
          <w:p w14:paraId="374AF833" w14:textId="77777777" w:rsidR="00D0450C" w:rsidRPr="00A0548A" w:rsidRDefault="00D0450C" w:rsidP="00D0450C">
            <w:pPr>
              <w:rPr>
                <w:szCs w:val="24"/>
              </w:rPr>
            </w:pPr>
          </w:p>
        </w:tc>
        <w:tc>
          <w:tcPr>
            <w:tcW w:w="1276" w:type="dxa"/>
            <w:tcBorders>
              <w:left w:val="single" w:sz="4" w:space="0" w:color="auto"/>
            </w:tcBorders>
            <w:vAlign w:val="center"/>
          </w:tcPr>
          <w:p w14:paraId="5220976A" w14:textId="77777777" w:rsidR="00D0450C" w:rsidRPr="00A0548A" w:rsidRDefault="00D0450C" w:rsidP="00D0450C">
            <w:pPr>
              <w:rPr>
                <w:szCs w:val="24"/>
              </w:rPr>
            </w:pPr>
          </w:p>
        </w:tc>
      </w:tr>
      <w:tr w:rsidR="00D0450C" w:rsidRPr="00A0548A" w14:paraId="098442B1" w14:textId="77777777" w:rsidTr="00F73C1B">
        <w:trPr>
          <w:trHeight w:val="735"/>
          <w:jc w:val="center"/>
        </w:trPr>
        <w:tc>
          <w:tcPr>
            <w:tcW w:w="567" w:type="dxa"/>
            <w:tcBorders>
              <w:right w:val="single" w:sz="4" w:space="0" w:color="auto"/>
            </w:tcBorders>
            <w:vAlign w:val="center"/>
          </w:tcPr>
          <w:p w14:paraId="314D4EC4" w14:textId="0AC60692" w:rsidR="00D0450C" w:rsidRDefault="00D0450C" w:rsidP="00D0450C">
            <w:pPr>
              <w:wordWrap w:val="0"/>
              <w:jc w:val="both"/>
              <w:rPr>
                <w:b/>
                <w:color w:val="4F81BD" w:themeColor="accent1"/>
                <w:sz w:val="22"/>
                <w:szCs w:val="22"/>
              </w:rPr>
            </w:pPr>
            <w:r>
              <w:rPr>
                <w:b/>
                <w:color w:val="4F81BD" w:themeColor="accent1"/>
                <w:sz w:val="22"/>
                <w:szCs w:val="22"/>
              </w:rPr>
              <w:t xml:space="preserve">  3</w:t>
            </w:r>
          </w:p>
        </w:tc>
        <w:tc>
          <w:tcPr>
            <w:tcW w:w="4961" w:type="dxa"/>
            <w:tcBorders>
              <w:left w:val="single" w:sz="4" w:space="0" w:color="auto"/>
            </w:tcBorders>
            <w:vAlign w:val="center"/>
          </w:tcPr>
          <w:p w14:paraId="07FFCA13" w14:textId="77777777" w:rsidR="00D0450C" w:rsidRDefault="00D0450C" w:rsidP="00D0450C">
            <w:pPr>
              <w:wordWrap w:val="0"/>
              <w:jc w:val="both"/>
              <w:rPr>
                <w:b/>
                <w:color w:val="4F81BD" w:themeColor="accent1"/>
                <w:sz w:val="22"/>
                <w:szCs w:val="22"/>
              </w:rPr>
            </w:pPr>
            <w:r>
              <w:rPr>
                <w:b/>
                <w:color w:val="4F81BD" w:themeColor="accent1"/>
                <w:sz w:val="22"/>
                <w:szCs w:val="22"/>
              </w:rPr>
              <w:t xml:space="preserve">ORTA BAĞLANTI BAGASI </w:t>
            </w:r>
          </w:p>
          <w:p w14:paraId="7AF7DCD7" w14:textId="77777777" w:rsidR="00D0450C" w:rsidRDefault="00D0450C" w:rsidP="00D0450C">
            <w:pPr>
              <w:wordWrap w:val="0"/>
              <w:jc w:val="both"/>
              <w:rPr>
                <w:b/>
                <w:color w:val="4F81BD" w:themeColor="accent1"/>
                <w:sz w:val="22"/>
                <w:szCs w:val="22"/>
              </w:rPr>
            </w:pPr>
            <w:r>
              <w:rPr>
                <w:b/>
                <w:color w:val="4F81BD" w:themeColor="accent1"/>
                <w:sz w:val="22"/>
                <w:szCs w:val="22"/>
              </w:rPr>
              <w:t>V.63.032.11.06-17</w:t>
            </w:r>
            <w:r>
              <w:t xml:space="preserve"> </w:t>
            </w:r>
            <w:r>
              <w:rPr>
                <w:b/>
                <w:color w:val="4F81BD" w:themeColor="accent1"/>
                <w:sz w:val="22"/>
                <w:szCs w:val="22"/>
              </w:rPr>
              <w:t xml:space="preserve">Numaralı Teknik Resmine </w:t>
            </w:r>
          </w:p>
          <w:p w14:paraId="7DD3769D" w14:textId="11E02F2D" w:rsidR="00D0450C" w:rsidRDefault="00D0450C" w:rsidP="00D0450C">
            <w:pPr>
              <w:wordWrap w:val="0"/>
              <w:jc w:val="both"/>
              <w:rPr>
                <w:b/>
                <w:color w:val="4F81BD" w:themeColor="accent1"/>
                <w:sz w:val="22"/>
                <w:szCs w:val="22"/>
              </w:rPr>
            </w:pPr>
            <w:r>
              <w:rPr>
                <w:b/>
                <w:color w:val="4F81BD" w:themeColor="accent1"/>
                <w:sz w:val="22"/>
                <w:szCs w:val="22"/>
              </w:rPr>
              <w:t>Göre</w:t>
            </w:r>
          </w:p>
        </w:tc>
        <w:tc>
          <w:tcPr>
            <w:tcW w:w="709" w:type="dxa"/>
          </w:tcPr>
          <w:p w14:paraId="66946406" w14:textId="77777777" w:rsidR="00D0450C" w:rsidRDefault="00D0450C" w:rsidP="00D0450C">
            <w:pPr>
              <w:wordWrap w:val="0"/>
              <w:jc w:val="both"/>
              <w:rPr>
                <w:b/>
                <w:color w:val="4F81BD" w:themeColor="accent1"/>
                <w:sz w:val="22"/>
                <w:szCs w:val="22"/>
              </w:rPr>
            </w:pPr>
          </w:p>
          <w:p w14:paraId="347A54D4" w14:textId="1A23B2F0" w:rsidR="00D0450C" w:rsidRPr="00172445" w:rsidRDefault="00D0450C" w:rsidP="00D0450C">
            <w:pPr>
              <w:wordWrap w:val="0"/>
              <w:jc w:val="both"/>
              <w:rPr>
                <w:b/>
                <w:color w:val="4F81BD" w:themeColor="accent1"/>
                <w:sz w:val="22"/>
                <w:szCs w:val="22"/>
              </w:rPr>
            </w:pPr>
            <w:r w:rsidRPr="00A90898">
              <w:rPr>
                <w:b/>
                <w:color w:val="4F81BD" w:themeColor="accent1"/>
                <w:sz w:val="22"/>
                <w:szCs w:val="22"/>
              </w:rPr>
              <w:t>Adet</w:t>
            </w:r>
          </w:p>
        </w:tc>
        <w:tc>
          <w:tcPr>
            <w:tcW w:w="1134" w:type="dxa"/>
            <w:vAlign w:val="center"/>
          </w:tcPr>
          <w:p w14:paraId="54152327" w14:textId="021F9CE4" w:rsidR="00D0450C" w:rsidRPr="00172445" w:rsidRDefault="00D0450C" w:rsidP="00D0450C">
            <w:pPr>
              <w:wordWrap w:val="0"/>
              <w:jc w:val="both"/>
              <w:rPr>
                <w:b/>
                <w:color w:val="4F81BD" w:themeColor="accent1"/>
                <w:sz w:val="22"/>
                <w:szCs w:val="22"/>
              </w:rPr>
            </w:pPr>
            <w:r>
              <w:rPr>
                <w:b/>
                <w:color w:val="4F81BD" w:themeColor="accent1"/>
                <w:sz w:val="22"/>
                <w:szCs w:val="22"/>
              </w:rPr>
              <w:t xml:space="preserve">   </w:t>
            </w:r>
            <w:r w:rsidR="008614B1">
              <w:rPr>
                <w:b/>
                <w:color w:val="4F81BD" w:themeColor="accent1"/>
                <w:sz w:val="22"/>
                <w:szCs w:val="22"/>
              </w:rPr>
              <w:t>105</w:t>
            </w:r>
          </w:p>
        </w:tc>
        <w:tc>
          <w:tcPr>
            <w:tcW w:w="1134" w:type="dxa"/>
            <w:tcBorders>
              <w:right w:val="single" w:sz="4" w:space="0" w:color="auto"/>
            </w:tcBorders>
            <w:vAlign w:val="center"/>
          </w:tcPr>
          <w:p w14:paraId="49F27CB6" w14:textId="77777777" w:rsidR="00D0450C" w:rsidRPr="00A0548A" w:rsidRDefault="00D0450C" w:rsidP="00D0450C">
            <w:pPr>
              <w:rPr>
                <w:szCs w:val="24"/>
              </w:rPr>
            </w:pPr>
          </w:p>
        </w:tc>
        <w:tc>
          <w:tcPr>
            <w:tcW w:w="1276" w:type="dxa"/>
            <w:tcBorders>
              <w:left w:val="single" w:sz="4" w:space="0" w:color="auto"/>
            </w:tcBorders>
            <w:vAlign w:val="center"/>
          </w:tcPr>
          <w:p w14:paraId="76A74162" w14:textId="77777777" w:rsidR="00D0450C" w:rsidRPr="00A0548A" w:rsidRDefault="00D0450C" w:rsidP="00D0450C">
            <w:pPr>
              <w:rPr>
                <w:szCs w:val="24"/>
              </w:rPr>
            </w:pPr>
          </w:p>
        </w:tc>
      </w:tr>
      <w:tr w:rsidR="00D0450C" w:rsidRPr="00A0548A" w14:paraId="22EF9294" w14:textId="77777777" w:rsidTr="00F73C1B">
        <w:trPr>
          <w:trHeight w:val="735"/>
          <w:jc w:val="center"/>
        </w:trPr>
        <w:tc>
          <w:tcPr>
            <w:tcW w:w="567" w:type="dxa"/>
            <w:tcBorders>
              <w:right w:val="single" w:sz="4" w:space="0" w:color="auto"/>
            </w:tcBorders>
            <w:vAlign w:val="center"/>
          </w:tcPr>
          <w:p w14:paraId="1B674F53" w14:textId="76908753" w:rsidR="00D0450C" w:rsidRDefault="00D0450C" w:rsidP="00D0450C">
            <w:pPr>
              <w:wordWrap w:val="0"/>
              <w:jc w:val="both"/>
              <w:rPr>
                <w:b/>
                <w:color w:val="4F81BD" w:themeColor="accent1"/>
                <w:sz w:val="22"/>
                <w:szCs w:val="22"/>
              </w:rPr>
            </w:pPr>
            <w:r>
              <w:rPr>
                <w:b/>
                <w:color w:val="4F81BD" w:themeColor="accent1"/>
                <w:sz w:val="22"/>
                <w:szCs w:val="22"/>
              </w:rPr>
              <w:t xml:space="preserve">  4</w:t>
            </w:r>
          </w:p>
        </w:tc>
        <w:tc>
          <w:tcPr>
            <w:tcW w:w="4961" w:type="dxa"/>
            <w:tcBorders>
              <w:left w:val="single" w:sz="4" w:space="0" w:color="auto"/>
            </w:tcBorders>
            <w:vAlign w:val="center"/>
          </w:tcPr>
          <w:p w14:paraId="71725C0B" w14:textId="77777777" w:rsidR="00D0450C" w:rsidRDefault="00D0450C" w:rsidP="00D0450C">
            <w:pPr>
              <w:wordWrap w:val="0"/>
              <w:jc w:val="both"/>
              <w:rPr>
                <w:b/>
                <w:color w:val="4F81BD" w:themeColor="accent1"/>
                <w:sz w:val="22"/>
                <w:szCs w:val="22"/>
              </w:rPr>
            </w:pPr>
            <w:r>
              <w:rPr>
                <w:b/>
                <w:color w:val="4F81BD" w:themeColor="accent1"/>
                <w:sz w:val="22"/>
                <w:szCs w:val="22"/>
              </w:rPr>
              <w:t xml:space="preserve">GÖBEK PERNOSU </w:t>
            </w:r>
          </w:p>
          <w:p w14:paraId="4B42168B" w14:textId="77777777" w:rsidR="00D0450C" w:rsidRDefault="00D0450C" w:rsidP="00D0450C">
            <w:pPr>
              <w:wordWrap w:val="0"/>
              <w:jc w:val="both"/>
              <w:rPr>
                <w:b/>
                <w:color w:val="4F81BD" w:themeColor="accent1"/>
                <w:sz w:val="22"/>
                <w:szCs w:val="22"/>
              </w:rPr>
            </w:pPr>
            <w:r>
              <w:rPr>
                <w:b/>
                <w:color w:val="4F81BD" w:themeColor="accent1"/>
                <w:sz w:val="22"/>
                <w:szCs w:val="22"/>
              </w:rPr>
              <w:t xml:space="preserve">1871-D Numaralı Teknik Şartname, S.T.B. 0013 Bilgi Notu Ve </w:t>
            </w:r>
          </w:p>
          <w:p w14:paraId="4167B8C6" w14:textId="77777777" w:rsidR="00D0450C" w:rsidRDefault="00D0450C" w:rsidP="00D0450C">
            <w:pPr>
              <w:wordWrap w:val="0"/>
              <w:jc w:val="both"/>
              <w:rPr>
                <w:b/>
                <w:color w:val="4F81BD" w:themeColor="accent1"/>
                <w:sz w:val="22"/>
                <w:szCs w:val="22"/>
              </w:rPr>
            </w:pPr>
            <w:r>
              <w:rPr>
                <w:b/>
                <w:color w:val="4F81BD" w:themeColor="accent1"/>
                <w:sz w:val="22"/>
                <w:szCs w:val="22"/>
              </w:rPr>
              <w:t xml:space="preserve">V.0.04.98-3 Numaralı Teknik Resmine Göre </w:t>
            </w:r>
          </w:p>
          <w:p w14:paraId="43285B72" w14:textId="77777777" w:rsidR="00D0450C" w:rsidRDefault="00D0450C" w:rsidP="00D0450C">
            <w:pPr>
              <w:wordWrap w:val="0"/>
              <w:jc w:val="both"/>
              <w:rPr>
                <w:b/>
                <w:color w:val="4F81BD" w:themeColor="accent1"/>
                <w:sz w:val="22"/>
                <w:szCs w:val="22"/>
              </w:rPr>
            </w:pPr>
            <w:r>
              <w:rPr>
                <w:b/>
                <w:color w:val="4F81BD" w:themeColor="accent1"/>
                <w:sz w:val="22"/>
                <w:szCs w:val="22"/>
              </w:rPr>
              <w:t>2 C55(TS 2525-1 EN 10083-1) Ç.1060</w:t>
            </w:r>
          </w:p>
          <w:p w14:paraId="655AD3B4" w14:textId="7E49043E" w:rsidR="00D0450C" w:rsidRDefault="00D0450C" w:rsidP="00D0450C">
            <w:pPr>
              <w:wordWrap w:val="0"/>
              <w:jc w:val="both"/>
              <w:rPr>
                <w:b/>
                <w:color w:val="4F81BD" w:themeColor="accent1"/>
                <w:sz w:val="22"/>
                <w:szCs w:val="22"/>
              </w:rPr>
            </w:pPr>
            <w:r>
              <w:rPr>
                <w:b/>
                <w:color w:val="4F81BD" w:themeColor="accent1"/>
                <w:sz w:val="22"/>
                <w:szCs w:val="22"/>
              </w:rPr>
              <w:t>TS EN 10060</w:t>
            </w:r>
          </w:p>
        </w:tc>
        <w:tc>
          <w:tcPr>
            <w:tcW w:w="709" w:type="dxa"/>
          </w:tcPr>
          <w:p w14:paraId="2E0553F0" w14:textId="77777777" w:rsidR="00D0450C" w:rsidRDefault="00D0450C" w:rsidP="00D0450C">
            <w:pPr>
              <w:wordWrap w:val="0"/>
              <w:jc w:val="both"/>
              <w:rPr>
                <w:b/>
                <w:color w:val="4F81BD" w:themeColor="accent1"/>
                <w:sz w:val="22"/>
                <w:szCs w:val="22"/>
              </w:rPr>
            </w:pPr>
          </w:p>
          <w:p w14:paraId="68789534" w14:textId="65CE14EA" w:rsidR="00D0450C" w:rsidRPr="00172445" w:rsidRDefault="00D0450C" w:rsidP="00D0450C">
            <w:pPr>
              <w:wordWrap w:val="0"/>
              <w:jc w:val="both"/>
              <w:rPr>
                <w:b/>
                <w:color w:val="4F81BD" w:themeColor="accent1"/>
                <w:sz w:val="22"/>
                <w:szCs w:val="22"/>
              </w:rPr>
            </w:pPr>
            <w:r w:rsidRPr="00A90898">
              <w:rPr>
                <w:b/>
                <w:color w:val="4F81BD" w:themeColor="accent1"/>
                <w:sz w:val="22"/>
                <w:szCs w:val="22"/>
              </w:rPr>
              <w:t>Adet</w:t>
            </w:r>
          </w:p>
        </w:tc>
        <w:tc>
          <w:tcPr>
            <w:tcW w:w="1134" w:type="dxa"/>
            <w:vAlign w:val="center"/>
          </w:tcPr>
          <w:p w14:paraId="7500CC8C" w14:textId="7F533225" w:rsidR="00D0450C" w:rsidRPr="00172445" w:rsidRDefault="00D0450C" w:rsidP="00D0450C">
            <w:pPr>
              <w:wordWrap w:val="0"/>
              <w:jc w:val="both"/>
              <w:rPr>
                <w:b/>
                <w:color w:val="4F81BD" w:themeColor="accent1"/>
                <w:sz w:val="22"/>
                <w:szCs w:val="22"/>
              </w:rPr>
            </w:pPr>
            <w:r>
              <w:rPr>
                <w:b/>
                <w:color w:val="4F81BD" w:themeColor="accent1"/>
                <w:sz w:val="22"/>
                <w:szCs w:val="22"/>
              </w:rPr>
              <w:t xml:space="preserve">    </w:t>
            </w:r>
            <w:r w:rsidR="008614B1">
              <w:rPr>
                <w:b/>
                <w:color w:val="4F81BD" w:themeColor="accent1"/>
                <w:sz w:val="22"/>
                <w:szCs w:val="22"/>
              </w:rPr>
              <w:t>405</w:t>
            </w:r>
          </w:p>
        </w:tc>
        <w:tc>
          <w:tcPr>
            <w:tcW w:w="1134" w:type="dxa"/>
            <w:tcBorders>
              <w:right w:val="single" w:sz="4" w:space="0" w:color="auto"/>
            </w:tcBorders>
            <w:vAlign w:val="center"/>
          </w:tcPr>
          <w:p w14:paraId="3AB3FCD6" w14:textId="77777777" w:rsidR="00D0450C" w:rsidRPr="00A0548A" w:rsidRDefault="00D0450C" w:rsidP="00D0450C">
            <w:pPr>
              <w:rPr>
                <w:szCs w:val="24"/>
              </w:rPr>
            </w:pPr>
          </w:p>
        </w:tc>
        <w:tc>
          <w:tcPr>
            <w:tcW w:w="1276" w:type="dxa"/>
            <w:tcBorders>
              <w:left w:val="single" w:sz="4" w:space="0" w:color="auto"/>
            </w:tcBorders>
            <w:vAlign w:val="center"/>
          </w:tcPr>
          <w:p w14:paraId="25F77FD3" w14:textId="77777777" w:rsidR="00D0450C" w:rsidRPr="00A0548A" w:rsidRDefault="00D0450C" w:rsidP="00D0450C">
            <w:pPr>
              <w:rPr>
                <w:szCs w:val="24"/>
              </w:rPr>
            </w:pPr>
          </w:p>
        </w:tc>
      </w:tr>
      <w:tr w:rsidR="00A0548A" w:rsidRPr="00A0548A" w14:paraId="0FCFB4C8" w14:textId="77777777" w:rsidTr="00674428">
        <w:trPr>
          <w:trHeight w:val="20"/>
          <w:jc w:val="center"/>
        </w:trPr>
        <w:tc>
          <w:tcPr>
            <w:tcW w:w="8505" w:type="dxa"/>
            <w:gridSpan w:val="5"/>
            <w:tcBorders>
              <w:right w:val="single" w:sz="4" w:space="0" w:color="auto"/>
            </w:tcBorders>
            <w:vAlign w:val="center"/>
          </w:tcPr>
          <w:p w14:paraId="45EF69CB"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vAlign w:val="center"/>
          </w:tcPr>
          <w:p w14:paraId="0CBA7993" w14:textId="77777777" w:rsidR="00504C23" w:rsidRPr="00A0548A" w:rsidRDefault="00504C23" w:rsidP="00B659F5">
            <w:pPr>
              <w:rPr>
                <w:sz w:val="20"/>
              </w:rPr>
            </w:pPr>
          </w:p>
          <w:p w14:paraId="68D6B44C" w14:textId="77777777" w:rsidR="00504C23" w:rsidRPr="00A0548A" w:rsidRDefault="00504C23" w:rsidP="00B659F5">
            <w:pPr>
              <w:rPr>
                <w:sz w:val="20"/>
              </w:rPr>
            </w:pPr>
          </w:p>
        </w:tc>
      </w:tr>
    </w:tbl>
    <w:p w14:paraId="2E572916" w14:textId="77777777" w:rsidR="00E249BE" w:rsidRPr="00A0548A" w:rsidRDefault="00E249BE" w:rsidP="00B659F5">
      <w:pPr>
        <w:rPr>
          <w:sz w:val="20"/>
        </w:rPr>
      </w:pPr>
      <w:r w:rsidRPr="00A0548A">
        <w:rPr>
          <w:sz w:val="20"/>
        </w:rPr>
        <w:t>*Tabloya gerektiği kadar satır eklenecektir.</w:t>
      </w:r>
    </w:p>
    <w:p w14:paraId="60CFEEF5" w14:textId="77777777" w:rsidR="00E249BE" w:rsidRPr="00A0548A" w:rsidRDefault="00E249BE" w:rsidP="00B659F5">
      <w:pPr>
        <w:rPr>
          <w:sz w:val="20"/>
        </w:rPr>
      </w:pPr>
      <w:r w:rsidRPr="00A0548A">
        <w:rPr>
          <w:sz w:val="20"/>
        </w:rPr>
        <w:t xml:space="preserve">* Bu standart form ihale dokümanına eklenmeden önce ihale kayıt numarası idare tarafından doldurulacaktır.. </w:t>
      </w:r>
    </w:p>
    <w:p w14:paraId="240F0F2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15E4E54" w14:textId="77777777" w:rsidTr="005D1D34">
        <w:trPr>
          <w:jc w:val="center"/>
        </w:trPr>
        <w:tc>
          <w:tcPr>
            <w:tcW w:w="9896" w:type="dxa"/>
          </w:tcPr>
          <w:p w14:paraId="70C56FC8"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03172F01" w14:textId="77777777" w:rsidTr="005D1D34">
        <w:trPr>
          <w:trHeight w:val="250"/>
          <w:jc w:val="center"/>
        </w:trPr>
        <w:tc>
          <w:tcPr>
            <w:tcW w:w="9896" w:type="dxa"/>
          </w:tcPr>
          <w:p w14:paraId="79EFE453" w14:textId="77777777" w:rsidR="00E249BE" w:rsidRPr="00A0548A" w:rsidRDefault="00E249BE" w:rsidP="00B659F5">
            <w:pPr>
              <w:rPr>
                <w:sz w:val="22"/>
              </w:rPr>
            </w:pPr>
            <w:r w:rsidRPr="00A0548A">
              <w:t xml:space="preserve">                                                                                                               Kaşe ve İmza </w:t>
            </w:r>
            <w:r w:rsidRPr="00A0548A">
              <w:rPr>
                <w:vertAlign w:val="superscript"/>
              </w:rPr>
              <w:t>3</w:t>
            </w:r>
          </w:p>
        </w:tc>
      </w:tr>
    </w:tbl>
    <w:p w14:paraId="2B72EDBD" w14:textId="77777777" w:rsidR="00E249BE" w:rsidRPr="00A0548A" w:rsidRDefault="00E249BE" w:rsidP="00B659F5">
      <w:pPr>
        <w:tabs>
          <w:tab w:val="left" w:pos="6390"/>
        </w:tabs>
      </w:pPr>
    </w:p>
    <w:p w14:paraId="7317443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5EA14A5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6CAF0E8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12CD4017" w14:textId="77777777" w:rsidR="002A19AD" w:rsidRPr="00A0548A" w:rsidRDefault="00E249BE" w:rsidP="00B659F5">
      <w:pPr>
        <w:pStyle w:val="Balk1"/>
        <w:jc w:val="left"/>
      </w:pPr>
      <w:r w:rsidRPr="00A0548A">
        <w:rPr>
          <w:b w:val="0"/>
          <w:sz w:val="16"/>
        </w:rPr>
        <w:t>2/2</w:t>
      </w:r>
    </w:p>
    <w:p w14:paraId="67206D52"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FC97A" w14:textId="77777777" w:rsidR="005B12F0" w:rsidRDefault="005B12F0">
      <w:r>
        <w:separator/>
      </w:r>
    </w:p>
  </w:endnote>
  <w:endnote w:type="continuationSeparator" w:id="0">
    <w:p w14:paraId="172499CF" w14:textId="77777777" w:rsidR="005B12F0" w:rsidRDefault="005B1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C8D71" w14:textId="77777777" w:rsidR="005B12F0" w:rsidRDefault="005B12F0">
      <w:r>
        <w:separator/>
      </w:r>
    </w:p>
  </w:footnote>
  <w:footnote w:type="continuationSeparator" w:id="0">
    <w:p w14:paraId="5E5D6B16" w14:textId="77777777" w:rsidR="005B12F0" w:rsidRDefault="005B1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D02D0" w14:textId="77777777" w:rsidR="008241FB"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B01CDF0" w14:textId="77777777" w:rsidR="008241FB" w:rsidRPr="00F65204" w:rsidRDefault="00E249BE" w:rsidP="00E338B0">
    <w:pPr>
      <w:keepNext/>
      <w:keepLines/>
      <w:jc w:val="center"/>
      <w:rPr>
        <w:b/>
        <w:szCs w:val="24"/>
      </w:rPr>
    </w:pPr>
    <w:r w:rsidRPr="00F65204">
      <w:rPr>
        <w:b/>
        <w:szCs w:val="24"/>
      </w:rPr>
      <w:t xml:space="preserve">(TÜRASAŞ) </w:t>
    </w:r>
  </w:p>
  <w:p w14:paraId="4F464B13" w14:textId="77777777" w:rsidR="008241FB" w:rsidRPr="00D148FE" w:rsidRDefault="008241FB"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336881426">
    <w:abstractNumId w:val="3"/>
  </w:num>
  <w:num w:numId="2" w16cid:durableId="1548299512">
    <w:abstractNumId w:val="2"/>
  </w:num>
  <w:num w:numId="3" w16cid:durableId="730882421">
    <w:abstractNumId w:val="1"/>
  </w:num>
  <w:num w:numId="4" w16cid:durableId="1746561356">
    <w:abstractNumId w:val="4"/>
  </w:num>
  <w:num w:numId="5" w16cid:durableId="1224951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225A9"/>
    <w:rsid w:val="00026FA4"/>
    <w:rsid w:val="00034790"/>
    <w:rsid w:val="000428C8"/>
    <w:rsid w:val="0005304B"/>
    <w:rsid w:val="000607C8"/>
    <w:rsid w:val="00072DA1"/>
    <w:rsid w:val="000E5430"/>
    <w:rsid w:val="000F04CF"/>
    <w:rsid w:val="000F3374"/>
    <w:rsid w:val="00124D10"/>
    <w:rsid w:val="001325D2"/>
    <w:rsid w:val="001531E0"/>
    <w:rsid w:val="00167C3F"/>
    <w:rsid w:val="00172445"/>
    <w:rsid w:val="00175031"/>
    <w:rsid w:val="0018088C"/>
    <w:rsid w:val="001B63A3"/>
    <w:rsid w:val="001C644B"/>
    <w:rsid w:val="001F3E5F"/>
    <w:rsid w:val="0020061B"/>
    <w:rsid w:val="0020481D"/>
    <w:rsid w:val="00204DF0"/>
    <w:rsid w:val="00214A37"/>
    <w:rsid w:val="00216A87"/>
    <w:rsid w:val="002435FF"/>
    <w:rsid w:val="00252570"/>
    <w:rsid w:val="00257723"/>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047B"/>
    <w:rsid w:val="003670F9"/>
    <w:rsid w:val="003933FC"/>
    <w:rsid w:val="00395293"/>
    <w:rsid w:val="003C43F0"/>
    <w:rsid w:val="003E6A9B"/>
    <w:rsid w:val="00431277"/>
    <w:rsid w:val="0043172A"/>
    <w:rsid w:val="0043216A"/>
    <w:rsid w:val="004413F0"/>
    <w:rsid w:val="004427E8"/>
    <w:rsid w:val="00460638"/>
    <w:rsid w:val="00471D75"/>
    <w:rsid w:val="00472BD5"/>
    <w:rsid w:val="00475757"/>
    <w:rsid w:val="004A50C9"/>
    <w:rsid w:val="004A54CE"/>
    <w:rsid w:val="004B3D2F"/>
    <w:rsid w:val="0050241A"/>
    <w:rsid w:val="00502C1C"/>
    <w:rsid w:val="005048B5"/>
    <w:rsid w:val="00504C23"/>
    <w:rsid w:val="00537A50"/>
    <w:rsid w:val="00544600"/>
    <w:rsid w:val="00575E2E"/>
    <w:rsid w:val="00577A27"/>
    <w:rsid w:val="00577E80"/>
    <w:rsid w:val="0058110B"/>
    <w:rsid w:val="0058424E"/>
    <w:rsid w:val="005A024C"/>
    <w:rsid w:val="005B0E1B"/>
    <w:rsid w:val="005B12F0"/>
    <w:rsid w:val="005C03D5"/>
    <w:rsid w:val="005C4E27"/>
    <w:rsid w:val="005F3177"/>
    <w:rsid w:val="00606537"/>
    <w:rsid w:val="0062387A"/>
    <w:rsid w:val="00627D90"/>
    <w:rsid w:val="0065055C"/>
    <w:rsid w:val="00665123"/>
    <w:rsid w:val="00674428"/>
    <w:rsid w:val="00687C90"/>
    <w:rsid w:val="00697391"/>
    <w:rsid w:val="006A3B84"/>
    <w:rsid w:val="006B0028"/>
    <w:rsid w:val="006E25EB"/>
    <w:rsid w:val="006E6E2B"/>
    <w:rsid w:val="006E7F43"/>
    <w:rsid w:val="006F4BB7"/>
    <w:rsid w:val="00703960"/>
    <w:rsid w:val="00717DFC"/>
    <w:rsid w:val="0072142F"/>
    <w:rsid w:val="007342E4"/>
    <w:rsid w:val="00734425"/>
    <w:rsid w:val="007361AB"/>
    <w:rsid w:val="00745F17"/>
    <w:rsid w:val="00764CE5"/>
    <w:rsid w:val="00764D14"/>
    <w:rsid w:val="007664AC"/>
    <w:rsid w:val="007733FC"/>
    <w:rsid w:val="00774240"/>
    <w:rsid w:val="007A331D"/>
    <w:rsid w:val="007E5E2D"/>
    <w:rsid w:val="00810CA3"/>
    <w:rsid w:val="00820C1F"/>
    <w:rsid w:val="00822A18"/>
    <w:rsid w:val="00822D04"/>
    <w:rsid w:val="008241FB"/>
    <w:rsid w:val="0084686C"/>
    <w:rsid w:val="008614B1"/>
    <w:rsid w:val="008652E1"/>
    <w:rsid w:val="00892471"/>
    <w:rsid w:val="00892CB9"/>
    <w:rsid w:val="00893E01"/>
    <w:rsid w:val="008976F9"/>
    <w:rsid w:val="008A738E"/>
    <w:rsid w:val="008B5975"/>
    <w:rsid w:val="008D2F79"/>
    <w:rsid w:val="008D5265"/>
    <w:rsid w:val="008E3BAA"/>
    <w:rsid w:val="008F1BA6"/>
    <w:rsid w:val="009135B6"/>
    <w:rsid w:val="00914185"/>
    <w:rsid w:val="00914DC9"/>
    <w:rsid w:val="009277BD"/>
    <w:rsid w:val="0093573F"/>
    <w:rsid w:val="00936E84"/>
    <w:rsid w:val="00943295"/>
    <w:rsid w:val="00975A17"/>
    <w:rsid w:val="00975DB6"/>
    <w:rsid w:val="009A44D8"/>
    <w:rsid w:val="009A7011"/>
    <w:rsid w:val="009B1DD7"/>
    <w:rsid w:val="009B61D8"/>
    <w:rsid w:val="009C3587"/>
    <w:rsid w:val="009D5B22"/>
    <w:rsid w:val="009E1EC1"/>
    <w:rsid w:val="009F5FD8"/>
    <w:rsid w:val="00A0548A"/>
    <w:rsid w:val="00A221E2"/>
    <w:rsid w:val="00A424A7"/>
    <w:rsid w:val="00A43467"/>
    <w:rsid w:val="00A514F9"/>
    <w:rsid w:val="00A52073"/>
    <w:rsid w:val="00A5242F"/>
    <w:rsid w:val="00A622EC"/>
    <w:rsid w:val="00A728DF"/>
    <w:rsid w:val="00A736C5"/>
    <w:rsid w:val="00AA52E7"/>
    <w:rsid w:val="00AD0047"/>
    <w:rsid w:val="00AD59E0"/>
    <w:rsid w:val="00AF1C4B"/>
    <w:rsid w:val="00AF6FEC"/>
    <w:rsid w:val="00B0448D"/>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F1235"/>
    <w:rsid w:val="00C03BCF"/>
    <w:rsid w:val="00C068B7"/>
    <w:rsid w:val="00C31F69"/>
    <w:rsid w:val="00C46B61"/>
    <w:rsid w:val="00C62683"/>
    <w:rsid w:val="00C83338"/>
    <w:rsid w:val="00C83487"/>
    <w:rsid w:val="00C915C9"/>
    <w:rsid w:val="00C9598A"/>
    <w:rsid w:val="00CA4159"/>
    <w:rsid w:val="00CC1384"/>
    <w:rsid w:val="00CE6BC4"/>
    <w:rsid w:val="00CE6EF3"/>
    <w:rsid w:val="00CF46E0"/>
    <w:rsid w:val="00CF4ACA"/>
    <w:rsid w:val="00D01B5A"/>
    <w:rsid w:val="00D0450C"/>
    <w:rsid w:val="00D0459A"/>
    <w:rsid w:val="00D32433"/>
    <w:rsid w:val="00D73883"/>
    <w:rsid w:val="00D8427E"/>
    <w:rsid w:val="00D84E11"/>
    <w:rsid w:val="00D85866"/>
    <w:rsid w:val="00DA35C4"/>
    <w:rsid w:val="00DB2B5E"/>
    <w:rsid w:val="00DB6421"/>
    <w:rsid w:val="00DC0BB8"/>
    <w:rsid w:val="00DE019F"/>
    <w:rsid w:val="00DF4198"/>
    <w:rsid w:val="00E029D2"/>
    <w:rsid w:val="00E249BE"/>
    <w:rsid w:val="00E259F5"/>
    <w:rsid w:val="00E372CF"/>
    <w:rsid w:val="00E570F5"/>
    <w:rsid w:val="00E7722A"/>
    <w:rsid w:val="00EA7E98"/>
    <w:rsid w:val="00EB555F"/>
    <w:rsid w:val="00EC3285"/>
    <w:rsid w:val="00EC700D"/>
    <w:rsid w:val="00EE6CBC"/>
    <w:rsid w:val="00F0605F"/>
    <w:rsid w:val="00F070F0"/>
    <w:rsid w:val="00F2686B"/>
    <w:rsid w:val="00F34FA8"/>
    <w:rsid w:val="00FA233E"/>
    <w:rsid w:val="00FA5219"/>
    <w:rsid w:val="00FB367B"/>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569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663238515">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Pages>
  <Words>682</Words>
  <Characters>3888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377</cp:revision>
  <dcterms:created xsi:type="dcterms:W3CDTF">2021-12-27T07:31:00Z</dcterms:created>
  <dcterms:modified xsi:type="dcterms:W3CDTF">2025-04-21T07:09:00Z</dcterms:modified>
</cp:coreProperties>
</file>